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BFA4E" w14:textId="77777777" w:rsidR="00D85B8C" w:rsidRDefault="00D85B8C" w:rsidP="001244F9">
      <w:pPr>
        <w:spacing w:before="120" w:line="250" w:lineRule="auto"/>
        <w:rPr>
          <w:rFonts w:ascii="Arial" w:eastAsia="Times New Roman" w:hAnsi="Arial" w:cs="Arial"/>
          <w:b/>
          <w:color w:val="000000"/>
          <w:u w:val="single"/>
        </w:rPr>
      </w:pPr>
    </w:p>
    <w:p w14:paraId="07FCAE6A" w14:textId="7AD71D09" w:rsidR="00057A27" w:rsidRPr="007A3481" w:rsidRDefault="00F60DD4" w:rsidP="001244F9">
      <w:pPr>
        <w:spacing w:before="120" w:line="250" w:lineRule="auto"/>
        <w:rPr>
          <w:rFonts w:ascii="Arial" w:eastAsia="Times New Roman" w:hAnsi="Arial" w:cs="Arial"/>
          <w:b/>
          <w:color w:val="000000"/>
          <w:u w:val="single"/>
        </w:rPr>
      </w:pPr>
      <w:r>
        <w:rPr>
          <w:rFonts w:ascii="Arial" w:eastAsia="Times New Roman" w:hAnsi="Arial" w:cs="Arial"/>
          <w:b/>
          <w:color w:val="000000"/>
          <w:u w:val="single"/>
        </w:rPr>
        <w:t>LEARNING AND DEVELOPMENT SPECIALIST</w:t>
      </w:r>
    </w:p>
    <w:p w14:paraId="240C190B" w14:textId="452AA2C4" w:rsidR="009B1F85" w:rsidRPr="007A3481" w:rsidRDefault="009B1F85" w:rsidP="00DB7794">
      <w:pPr>
        <w:pStyle w:val="ListParagraph"/>
        <w:numPr>
          <w:ilvl w:val="0"/>
          <w:numId w:val="18"/>
        </w:numPr>
        <w:rPr>
          <w:rFonts w:ascii="Arial" w:hAnsi="Arial" w:cs="Arial"/>
          <w:b/>
          <w:color w:val="000000"/>
        </w:rPr>
      </w:pPr>
      <w:r w:rsidRPr="007A3481">
        <w:rPr>
          <w:rFonts w:ascii="Arial" w:hAnsi="Arial" w:cs="Arial"/>
          <w:b/>
          <w:color w:val="000000"/>
        </w:rPr>
        <w:t xml:space="preserve">Pudsey LS28 – with great links to public transport and local amenities </w:t>
      </w:r>
    </w:p>
    <w:p w14:paraId="31D2D48C" w14:textId="52A62D6D" w:rsidR="000A2F13" w:rsidRDefault="008B5A34" w:rsidP="00DB7794">
      <w:pPr>
        <w:pStyle w:val="ListParagraph"/>
        <w:numPr>
          <w:ilvl w:val="0"/>
          <w:numId w:val="18"/>
        </w:numPr>
        <w:rPr>
          <w:rFonts w:ascii="Arial" w:hAnsi="Arial" w:cs="Arial"/>
          <w:b/>
        </w:rPr>
      </w:pPr>
      <w:r w:rsidRPr="007A3481">
        <w:rPr>
          <w:rFonts w:ascii="Arial" w:hAnsi="Arial" w:cs="Arial"/>
          <w:b/>
        </w:rPr>
        <w:t xml:space="preserve">Salary: </w:t>
      </w:r>
      <w:r w:rsidR="00B442E2">
        <w:rPr>
          <w:rFonts w:ascii="Arial" w:hAnsi="Arial" w:cs="Arial"/>
          <w:b/>
        </w:rPr>
        <w:t xml:space="preserve">£25-28,500.00 </w:t>
      </w:r>
      <w:r w:rsidR="009B1F85" w:rsidRPr="007A3481">
        <w:rPr>
          <w:rFonts w:ascii="Arial" w:hAnsi="Arial" w:cs="Arial"/>
          <w:b/>
        </w:rPr>
        <w:t>per annum</w:t>
      </w:r>
      <w:r w:rsidR="00CE3048" w:rsidRPr="007A3481">
        <w:rPr>
          <w:rFonts w:ascii="Arial" w:hAnsi="Arial" w:cs="Arial"/>
          <w:b/>
        </w:rPr>
        <w:t xml:space="preserve"> </w:t>
      </w:r>
      <w:r w:rsidR="00EB2105">
        <w:rPr>
          <w:rFonts w:ascii="Arial" w:hAnsi="Arial" w:cs="Arial"/>
          <w:b/>
        </w:rPr>
        <w:t>(</w:t>
      </w:r>
      <w:r w:rsidR="00B442E2">
        <w:rPr>
          <w:rFonts w:ascii="Arial" w:hAnsi="Arial" w:cs="Arial"/>
          <w:b/>
        </w:rPr>
        <w:t xml:space="preserve">negotiable </w:t>
      </w:r>
      <w:r w:rsidR="00D85B8C">
        <w:rPr>
          <w:rFonts w:ascii="Arial" w:hAnsi="Arial" w:cs="Arial"/>
          <w:b/>
        </w:rPr>
        <w:t>dependent on experience</w:t>
      </w:r>
      <w:r w:rsidR="00EB2105">
        <w:rPr>
          <w:rFonts w:ascii="Arial" w:hAnsi="Arial" w:cs="Arial"/>
          <w:b/>
        </w:rPr>
        <w:t>)</w:t>
      </w:r>
    </w:p>
    <w:p w14:paraId="5C7306ED" w14:textId="3F7DC95C" w:rsidR="009B1F85" w:rsidRPr="007A3481" w:rsidRDefault="000A2F13" w:rsidP="00DB7794">
      <w:pPr>
        <w:pStyle w:val="ListParagraph"/>
        <w:numPr>
          <w:ilvl w:val="0"/>
          <w:numId w:val="18"/>
        </w:numPr>
        <w:rPr>
          <w:rFonts w:ascii="Arial" w:hAnsi="Arial" w:cs="Arial"/>
          <w:b/>
        </w:rPr>
      </w:pPr>
      <w:r>
        <w:rPr>
          <w:rFonts w:ascii="Arial" w:hAnsi="Arial" w:cs="Arial"/>
          <w:b/>
        </w:rPr>
        <w:t>10</w:t>
      </w:r>
      <w:r w:rsidR="009B1F85" w:rsidRPr="007A3481">
        <w:rPr>
          <w:rFonts w:ascii="Arial" w:hAnsi="Arial" w:cs="Arial"/>
          <w:b/>
        </w:rPr>
        <w:t xml:space="preserve">% of salary </w:t>
      </w:r>
      <w:r>
        <w:rPr>
          <w:rFonts w:ascii="Arial" w:hAnsi="Arial" w:cs="Arial"/>
          <w:b/>
        </w:rPr>
        <w:t xml:space="preserve">annual </w:t>
      </w:r>
      <w:r w:rsidR="00B875A4">
        <w:rPr>
          <w:rFonts w:ascii="Arial" w:hAnsi="Arial" w:cs="Arial"/>
          <w:b/>
        </w:rPr>
        <w:t>bonus</w:t>
      </w:r>
    </w:p>
    <w:p w14:paraId="45444019" w14:textId="1F85A59A" w:rsidR="008B5A34" w:rsidRPr="007A3481" w:rsidRDefault="000A2F13" w:rsidP="00DB7794">
      <w:pPr>
        <w:pStyle w:val="ListParagraph"/>
        <w:numPr>
          <w:ilvl w:val="0"/>
          <w:numId w:val="18"/>
        </w:numPr>
        <w:rPr>
          <w:rFonts w:ascii="Arial" w:hAnsi="Arial" w:cs="Arial"/>
          <w:b/>
        </w:rPr>
      </w:pPr>
      <w:r>
        <w:rPr>
          <w:rFonts w:ascii="Arial" w:hAnsi="Arial" w:cs="Arial"/>
          <w:b/>
        </w:rPr>
        <w:t>Hybrid working arrangements (home and office)</w:t>
      </w:r>
    </w:p>
    <w:p w14:paraId="34CFD787" w14:textId="30AD1E10" w:rsidR="008B5A34" w:rsidRPr="007A3481" w:rsidRDefault="008B5A34" w:rsidP="00DB7794">
      <w:pPr>
        <w:pStyle w:val="ListParagraph"/>
        <w:numPr>
          <w:ilvl w:val="0"/>
          <w:numId w:val="18"/>
        </w:numPr>
        <w:rPr>
          <w:rFonts w:ascii="Arial" w:hAnsi="Arial" w:cs="Arial"/>
          <w:b/>
        </w:rPr>
      </w:pPr>
      <w:r w:rsidRPr="007A3481">
        <w:rPr>
          <w:rFonts w:ascii="Arial" w:hAnsi="Arial" w:cs="Arial"/>
          <w:b/>
        </w:rPr>
        <w:t>Profit sha</w:t>
      </w:r>
      <w:r w:rsidR="00CE3048" w:rsidRPr="007A3481">
        <w:rPr>
          <w:rFonts w:ascii="Arial" w:hAnsi="Arial" w:cs="Arial"/>
          <w:b/>
        </w:rPr>
        <w:t>re</w:t>
      </w:r>
      <w:r w:rsidRPr="007A3481">
        <w:rPr>
          <w:rFonts w:ascii="Arial" w:hAnsi="Arial" w:cs="Arial"/>
          <w:b/>
        </w:rPr>
        <w:t xml:space="preserve"> scheme</w:t>
      </w:r>
    </w:p>
    <w:p w14:paraId="792FC3D1" w14:textId="0CC5FA75" w:rsidR="008B5A34" w:rsidRPr="007A3481" w:rsidRDefault="00D85B8C" w:rsidP="00DB7794">
      <w:pPr>
        <w:pStyle w:val="ListParagraph"/>
        <w:numPr>
          <w:ilvl w:val="0"/>
          <w:numId w:val="18"/>
        </w:numPr>
        <w:rPr>
          <w:rFonts w:ascii="Arial" w:hAnsi="Arial" w:cs="Arial"/>
          <w:b/>
        </w:rPr>
      </w:pPr>
      <w:r>
        <w:rPr>
          <w:rFonts w:ascii="Arial" w:hAnsi="Arial" w:cs="Arial"/>
          <w:b/>
        </w:rPr>
        <w:t>23</w:t>
      </w:r>
      <w:r w:rsidR="008B5A34" w:rsidRPr="007A3481">
        <w:rPr>
          <w:rFonts w:ascii="Arial" w:hAnsi="Arial" w:cs="Arial"/>
          <w:b/>
        </w:rPr>
        <w:t xml:space="preserve"> days of annual leave (rising </w:t>
      </w:r>
      <w:r w:rsidR="00EB2105">
        <w:rPr>
          <w:rFonts w:ascii="Arial" w:hAnsi="Arial" w:cs="Arial"/>
          <w:b/>
        </w:rPr>
        <w:t xml:space="preserve">to </w:t>
      </w:r>
      <w:r>
        <w:rPr>
          <w:rFonts w:ascii="Arial" w:hAnsi="Arial" w:cs="Arial"/>
          <w:b/>
        </w:rPr>
        <w:t>25</w:t>
      </w:r>
      <w:r w:rsidR="00EB2105">
        <w:rPr>
          <w:rFonts w:ascii="Arial" w:hAnsi="Arial" w:cs="Arial"/>
          <w:b/>
        </w:rPr>
        <w:t xml:space="preserve"> </w:t>
      </w:r>
      <w:r w:rsidR="008B5A34" w:rsidRPr="007A3481">
        <w:rPr>
          <w:rFonts w:ascii="Arial" w:hAnsi="Arial" w:cs="Arial"/>
          <w:b/>
        </w:rPr>
        <w:t>with service) + public holidays</w:t>
      </w:r>
    </w:p>
    <w:p w14:paraId="7D1592A9" w14:textId="45F8F19E" w:rsidR="008B5A34" w:rsidRPr="007A3481" w:rsidRDefault="008B5A34" w:rsidP="00DB7794">
      <w:pPr>
        <w:pStyle w:val="ListParagraph"/>
        <w:numPr>
          <w:ilvl w:val="0"/>
          <w:numId w:val="18"/>
        </w:numPr>
        <w:rPr>
          <w:rFonts w:ascii="Arial" w:hAnsi="Arial" w:cs="Arial"/>
          <w:b/>
        </w:rPr>
      </w:pPr>
      <w:r w:rsidRPr="007A3481">
        <w:rPr>
          <w:rFonts w:ascii="Arial" w:hAnsi="Arial" w:cs="Arial"/>
          <w:b/>
        </w:rPr>
        <w:t>Competitive healthcare scheme</w:t>
      </w:r>
    </w:p>
    <w:p w14:paraId="6CAA7B1F" w14:textId="45E38C32" w:rsidR="008B5A34" w:rsidRPr="007A3481" w:rsidRDefault="005349C4" w:rsidP="004C300E">
      <w:pPr>
        <w:pStyle w:val="Default"/>
        <w:spacing w:before="240"/>
        <w:jc w:val="both"/>
        <w:rPr>
          <w:sz w:val="22"/>
          <w:szCs w:val="22"/>
          <w:u w:val="single"/>
        </w:rPr>
      </w:pPr>
      <w:r w:rsidRPr="007A3481">
        <w:rPr>
          <w:b/>
          <w:bCs/>
          <w:sz w:val="22"/>
          <w:szCs w:val="22"/>
          <w:u w:val="single"/>
        </w:rPr>
        <w:t>About Us</w:t>
      </w:r>
    </w:p>
    <w:p w14:paraId="634256DC" w14:textId="77777777" w:rsidR="008B5A34" w:rsidRPr="007A3481" w:rsidRDefault="008B5A34" w:rsidP="008B5A34">
      <w:pPr>
        <w:pStyle w:val="Default"/>
        <w:jc w:val="both"/>
        <w:rPr>
          <w:sz w:val="22"/>
          <w:szCs w:val="22"/>
        </w:rPr>
      </w:pPr>
    </w:p>
    <w:p w14:paraId="478047CE" w14:textId="376C61F1" w:rsidR="005349C4" w:rsidRPr="007A3481" w:rsidRDefault="005349C4" w:rsidP="00EB2105">
      <w:pPr>
        <w:shd w:val="clear" w:color="auto" w:fill="FFFFFF"/>
        <w:spacing w:after="240"/>
        <w:jc w:val="both"/>
        <w:rPr>
          <w:rFonts w:ascii="Arial" w:eastAsia="Times New Roman" w:hAnsi="Arial" w:cs="Arial"/>
          <w:lang w:eastAsia="en-GB"/>
        </w:rPr>
      </w:pPr>
      <w:r w:rsidRPr="007A3481">
        <w:rPr>
          <w:rFonts w:ascii="Arial" w:eastAsia="Times New Roman" w:hAnsi="Arial" w:cs="Arial"/>
          <w:lang w:eastAsia="en-GB"/>
        </w:rPr>
        <w:t xml:space="preserve">Do you want to join a business that is driven in providing excellent service to our customers </w:t>
      </w:r>
      <w:r w:rsidR="00EB2105" w:rsidRPr="007A3481">
        <w:rPr>
          <w:rFonts w:ascii="Arial" w:eastAsia="Times New Roman" w:hAnsi="Arial" w:cs="Arial"/>
          <w:lang w:eastAsia="en-GB"/>
        </w:rPr>
        <w:t>and</w:t>
      </w:r>
      <w:r w:rsidRPr="007A3481">
        <w:rPr>
          <w:rFonts w:ascii="Arial" w:eastAsia="Times New Roman" w:hAnsi="Arial" w:cs="Arial"/>
          <w:lang w:eastAsia="en-GB"/>
        </w:rPr>
        <w:t xml:space="preserve"> to our team?  Lantern is proud to have </w:t>
      </w:r>
      <w:r w:rsidRPr="007A3481">
        <w:rPr>
          <w:rFonts w:ascii="Arial" w:eastAsia="Times New Roman" w:hAnsi="Arial" w:cs="Arial"/>
          <w:b/>
          <w:bCs/>
          <w:u w:val="single"/>
          <w:lang w:eastAsia="en-GB"/>
        </w:rPr>
        <w:t xml:space="preserve">GOLD </w:t>
      </w:r>
      <w:r w:rsidRPr="007A3481">
        <w:rPr>
          <w:rFonts w:ascii="Arial" w:eastAsia="Times New Roman" w:hAnsi="Arial" w:cs="Arial"/>
          <w:lang w:eastAsia="en-GB"/>
        </w:rPr>
        <w:t xml:space="preserve">accreditations from </w:t>
      </w:r>
      <w:r w:rsidRPr="007A3481">
        <w:rPr>
          <w:rFonts w:ascii="Arial" w:eastAsia="Times New Roman" w:hAnsi="Arial" w:cs="Arial"/>
          <w:u w:val="single"/>
          <w:lang w:eastAsia="en-GB"/>
        </w:rPr>
        <w:t>both</w:t>
      </w:r>
      <w:r w:rsidRPr="004631C8">
        <w:rPr>
          <w:rFonts w:ascii="Arial" w:eastAsia="Times New Roman" w:hAnsi="Arial" w:cs="Arial"/>
          <w:lang w:eastAsia="en-GB"/>
        </w:rPr>
        <w:t xml:space="preserve"> </w:t>
      </w:r>
      <w:r w:rsidRPr="007A3481">
        <w:rPr>
          <w:rFonts w:ascii="Arial" w:eastAsia="Times New Roman" w:hAnsi="Arial" w:cs="Arial"/>
          <w:lang w:eastAsia="en-GB"/>
        </w:rPr>
        <w:t xml:space="preserve">Investor in Customers (IIC) and Investors in People (IIP).  </w:t>
      </w:r>
    </w:p>
    <w:p w14:paraId="2AD48763" w14:textId="5F416ED5" w:rsidR="005349C4" w:rsidRPr="007A3481" w:rsidRDefault="005349C4" w:rsidP="00EB2105">
      <w:pPr>
        <w:shd w:val="clear" w:color="auto" w:fill="FFFFFF"/>
        <w:spacing w:after="240"/>
        <w:jc w:val="both"/>
        <w:rPr>
          <w:rFonts w:ascii="Arial" w:eastAsia="Times New Roman" w:hAnsi="Arial" w:cs="Arial"/>
          <w:lang w:eastAsia="en-GB"/>
        </w:rPr>
      </w:pPr>
      <w:r w:rsidRPr="007A3481">
        <w:rPr>
          <w:rFonts w:ascii="Arial" w:eastAsia="Times New Roman" w:hAnsi="Arial" w:cs="Arial"/>
          <w:lang w:eastAsia="en-GB"/>
        </w:rPr>
        <w:t xml:space="preserve">We’re a market leader in purchasing and recovering debt in a fair and compliant way.  </w:t>
      </w:r>
      <w:r w:rsidR="00CD5557" w:rsidRPr="007A3481">
        <w:rPr>
          <w:rFonts w:ascii="Arial" w:eastAsia="Times New Roman" w:hAnsi="Arial" w:cs="Arial"/>
          <w:lang w:eastAsia="en-GB"/>
        </w:rPr>
        <w:t>Our</w:t>
      </w:r>
      <w:r w:rsidRPr="007A3481">
        <w:rPr>
          <w:rFonts w:ascii="Arial" w:eastAsia="Times New Roman" w:hAnsi="Arial" w:cs="Arial"/>
          <w:lang w:eastAsia="en-GB"/>
        </w:rPr>
        <w:t xml:space="preserve"> expertise in supporting vulnerable customers has contributed to our success and considerable growth in recent years.  Our customers know and trust </w:t>
      </w:r>
      <w:r w:rsidR="00914484" w:rsidRPr="007A3481">
        <w:rPr>
          <w:rFonts w:ascii="Arial" w:eastAsia="Times New Roman" w:hAnsi="Arial" w:cs="Arial"/>
          <w:lang w:eastAsia="en-GB"/>
        </w:rPr>
        <w:t>us,</w:t>
      </w:r>
      <w:r w:rsidRPr="007A3481">
        <w:rPr>
          <w:rFonts w:ascii="Arial" w:eastAsia="Times New Roman" w:hAnsi="Arial" w:cs="Arial"/>
          <w:lang w:eastAsia="en-GB"/>
        </w:rPr>
        <w:t xml:space="preserve"> and</w:t>
      </w:r>
      <w:r w:rsidR="00914484">
        <w:rPr>
          <w:rFonts w:ascii="Arial" w:eastAsia="Times New Roman" w:hAnsi="Arial" w:cs="Arial"/>
          <w:lang w:eastAsia="en-GB"/>
        </w:rPr>
        <w:t xml:space="preserve"> </w:t>
      </w:r>
      <w:r w:rsidRPr="007A3481">
        <w:rPr>
          <w:rFonts w:ascii="Arial" w:eastAsia="Times New Roman" w:hAnsi="Arial" w:cs="Arial"/>
          <w:lang w:eastAsia="en-GB"/>
        </w:rPr>
        <w:t>because of this, we</w:t>
      </w:r>
      <w:r w:rsidR="00AC4AF5">
        <w:rPr>
          <w:rFonts w:ascii="Arial" w:eastAsia="Times New Roman" w:hAnsi="Arial" w:cs="Arial"/>
          <w:lang w:eastAsia="en-GB"/>
        </w:rPr>
        <w:t>’</w:t>
      </w:r>
      <w:r w:rsidRPr="007A3481">
        <w:rPr>
          <w:rFonts w:ascii="Arial" w:eastAsia="Times New Roman" w:hAnsi="Arial" w:cs="Arial"/>
          <w:lang w:eastAsia="en-GB"/>
        </w:rPr>
        <w:t xml:space="preserve">re recognised as the specialist within our sector.  </w:t>
      </w:r>
    </w:p>
    <w:p w14:paraId="7B5345CF" w14:textId="7DDA9A11" w:rsidR="00B84C15" w:rsidRPr="007A3481" w:rsidRDefault="005349C4" w:rsidP="00EB2105">
      <w:pPr>
        <w:shd w:val="clear" w:color="auto" w:fill="FFFFFF"/>
        <w:spacing w:after="240"/>
        <w:jc w:val="both"/>
        <w:rPr>
          <w:rFonts w:ascii="Arial" w:eastAsia="Times New Roman" w:hAnsi="Arial" w:cs="Arial"/>
          <w:b/>
          <w:bCs/>
          <w:color w:val="2D2D2D"/>
          <w:lang w:eastAsia="en-GB"/>
        </w:rPr>
      </w:pPr>
      <w:r w:rsidRPr="007A3481">
        <w:rPr>
          <w:rFonts w:ascii="Arial" w:eastAsia="Times New Roman" w:hAnsi="Arial" w:cs="Arial"/>
          <w:lang w:eastAsia="en-GB"/>
        </w:rPr>
        <w:t>With significant investment, we</w:t>
      </w:r>
      <w:r w:rsidR="00AC4AF5">
        <w:rPr>
          <w:rFonts w:ascii="Arial" w:eastAsia="Times New Roman" w:hAnsi="Arial" w:cs="Arial"/>
          <w:lang w:eastAsia="en-GB"/>
        </w:rPr>
        <w:t>’</w:t>
      </w:r>
      <w:r w:rsidR="00B44DD9">
        <w:rPr>
          <w:rFonts w:ascii="Arial" w:eastAsia="Times New Roman" w:hAnsi="Arial" w:cs="Arial"/>
          <w:lang w:eastAsia="en-GB"/>
        </w:rPr>
        <w:t xml:space="preserve">re </w:t>
      </w:r>
      <w:r w:rsidRPr="007A3481">
        <w:rPr>
          <w:rFonts w:ascii="Arial" w:eastAsia="Times New Roman" w:hAnsi="Arial" w:cs="Arial"/>
          <w:lang w:eastAsia="en-GB"/>
        </w:rPr>
        <w:t>continuing our journey and creating exciting new opportunities for talented people</w:t>
      </w:r>
      <w:r w:rsidR="00AC4AF5">
        <w:rPr>
          <w:rFonts w:ascii="Arial" w:eastAsia="Times New Roman" w:hAnsi="Arial" w:cs="Arial"/>
          <w:lang w:eastAsia="en-GB"/>
        </w:rPr>
        <w:t xml:space="preserve"> to join our team,</w:t>
      </w:r>
      <w:r w:rsidRPr="007A3481">
        <w:rPr>
          <w:rFonts w:ascii="Arial" w:eastAsia="Times New Roman" w:hAnsi="Arial" w:cs="Arial"/>
          <w:lang w:eastAsia="en-GB"/>
        </w:rPr>
        <w:t xml:space="preserve"> who are passionate about delivering brilliant customer </w:t>
      </w:r>
      <w:r w:rsidR="00914484" w:rsidRPr="007A3481">
        <w:rPr>
          <w:rFonts w:ascii="Arial" w:eastAsia="Times New Roman" w:hAnsi="Arial" w:cs="Arial"/>
          <w:lang w:eastAsia="en-GB"/>
        </w:rPr>
        <w:t>service</w:t>
      </w:r>
      <w:r w:rsidR="00914484">
        <w:rPr>
          <w:rFonts w:ascii="Arial" w:eastAsia="Times New Roman" w:hAnsi="Arial" w:cs="Arial"/>
          <w:lang w:eastAsia="en-GB"/>
        </w:rPr>
        <w:t>.</w:t>
      </w:r>
      <w:r w:rsidR="00B84C15" w:rsidRPr="007A3481">
        <w:rPr>
          <w:rFonts w:ascii="Arial" w:eastAsia="Times New Roman" w:hAnsi="Arial" w:cs="Arial"/>
          <w:b/>
          <w:bCs/>
          <w:color w:val="2D2D2D"/>
          <w:lang w:eastAsia="en-GB"/>
        </w:rPr>
        <w:t xml:space="preserve"> </w:t>
      </w:r>
      <w:r w:rsidR="00B84C15" w:rsidRPr="007A3481">
        <w:rPr>
          <w:rFonts w:ascii="Arial" w:hAnsi="Arial" w:cs="Arial"/>
        </w:rPr>
        <w:t xml:space="preserve">If you'd like to know more about us, </w:t>
      </w:r>
      <w:r w:rsidR="00AC4AF5">
        <w:rPr>
          <w:rFonts w:ascii="Arial" w:hAnsi="Arial" w:cs="Arial"/>
        </w:rPr>
        <w:t xml:space="preserve">give our </w:t>
      </w:r>
      <w:r w:rsidR="00B84C15" w:rsidRPr="007A3481">
        <w:rPr>
          <w:rFonts w:ascii="Arial" w:hAnsi="Arial" w:cs="Arial"/>
        </w:rPr>
        <w:t>website</w:t>
      </w:r>
      <w:r w:rsidR="00AC4AF5">
        <w:rPr>
          <w:rFonts w:ascii="Arial" w:hAnsi="Arial" w:cs="Arial"/>
        </w:rPr>
        <w:t xml:space="preserve"> a visit;</w:t>
      </w:r>
      <w:r w:rsidR="00B84C15" w:rsidRPr="007A3481">
        <w:rPr>
          <w:rFonts w:ascii="Arial" w:hAnsi="Arial" w:cs="Arial"/>
        </w:rPr>
        <w:t xml:space="preserve"> </w:t>
      </w:r>
      <w:hyperlink r:id="rId7" w:history="1">
        <w:r w:rsidR="00B84C15" w:rsidRPr="007A3481">
          <w:rPr>
            <w:rStyle w:val="Hyperlink"/>
            <w:rFonts w:ascii="Arial" w:hAnsi="Arial" w:cs="Arial"/>
          </w:rPr>
          <w:t>www.lanternuk.com/who-we-are/our-promise-to-you</w:t>
        </w:r>
      </w:hyperlink>
      <w:r w:rsidR="00B84C15" w:rsidRPr="007A3481">
        <w:rPr>
          <w:rFonts w:ascii="Arial" w:hAnsi="Arial" w:cs="Arial"/>
        </w:rPr>
        <w:t xml:space="preserve">. </w:t>
      </w:r>
    </w:p>
    <w:p w14:paraId="4FE233A1" w14:textId="7556DC26" w:rsidR="0080487B" w:rsidRPr="007A3481" w:rsidRDefault="00D97FC6" w:rsidP="0080487B">
      <w:pPr>
        <w:rPr>
          <w:rFonts w:ascii="Arial" w:hAnsi="Arial" w:cs="Arial"/>
          <w:b/>
          <w:u w:val="single"/>
        </w:rPr>
      </w:pPr>
      <w:r w:rsidRPr="007A3481">
        <w:rPr>
          <w:rFonts w:ascii="Arial" w:hAnsi="Arial" w:cs="Arial"/>
          <w:b/>
          <w:u w:val="single"/>
        </w:rPr>
        <w:t xml:space="preserve">About the role </w:t>
      </w:r>
    </w:p>
    <w:p w14:paraId="7A6E35C2" w14:textId="4A2DEE5F" w:rsidR="00F60DD4" w:rsidRDefault="00F60DD4" w:rsidP="00F60DD4">
      <w:pPr>
        <w:pStyle w:val="CFMBulletinTable"/>
        <w:numPr>
          <w:ilvl w:val="0"/>
          <w:numId w:val="0"/>
        </w:numPr>
        <w:spacing w:before="0" w:after="0"/>
        <w:jc w:val="both"/>
        <w:rPr>
          <w:rFonts w:eastAsia="Times New Roman" w:cs="Arial"/>
          <w:bCs/>
          <w:szCs w:val="22"/>
        </w:rPr>
      </w:pPr>
      <w:r w:rsidRPr="00F60DD4">
        <w:rPr>
          <w:rFonts w:eastAsia="Times New Roman" w:cs="Arial"/>
          <w:bCs/>
          <w:szCs w:val="22"/>
        </w:rPr>
        <w:t>The role of the Learning and Development Specialist is to take responsibility for delivering the employment cycle learning needs of all employees at Lantern, from management development through to improving team and colleague competency, including corporate and role specific induction programs, to ensure all colleagues are set up for success. You will support the Learning and Development Manager in the design, delivery and embedding of Lantern’s training strategy and agenda.</w:t>
      </w:r>
      <w:r>
        <w:rPr>
          <w:rFonts w:eastAsia="Times New Roman" w:cs="Arial"/>
          <w:bCs/>
          <w:szCs w:val="22"/>
        </w:rPr>
        <w:t xml:space="preserve">  </w:t>
      </w:r>
      <w:r w:rsidR="00950440">
        <w:rPr>
          <w:rFonts w:eastAsia="Times New Roman" w:cs="Arial"/>
          <w:bCs/>
          <w:szCs w:val="22"/>
        </w:rPr>
        <w:t xml:space="preserve">Key responsibilities will </w:t>
      </w:r>
      <w:r w:rsidR="00914484">
        <w:rPr>
          <w:rFonts w:eastAsia="Times New Roman" w:cs="Arial"/>
          <w:bCs/>
          <w:szCs w:val="22"/>
        </w:rPr>
        <w:t>include: -</w:t>
      </w:r>
    </w:p>
    <w:p w14:paraId="3DB4BF3D" w14:textId="77777777" w:rsidR="00F60DD4" w:rsidRDefault="00F60DD4" w:rsidP="00F60DD4">
      <w:pPr>
        <w:pStyle w:val="CFMBulletinTable"/>
        <w:numPr>
          <w:ilvl w:val="0"/>
          <w:numId w:val="0"/>
        </w:numPr>
        <w:spacing w:before="0" w:after="0"/>
        <w:jc w:val="both"/>
        <w:rPr>
          <w:rFonts w:eastAsia="Times New Roman" w:cs="Arial"/>
          <w:bCs/>
          <w:szCs w:val="22"/>
        </w:rPr>
      </w:pPr>
    </w:p>
    <w:p w14:paraId="20DA56F8" w14:textId="77777777" w:rsidR="0052040B" w:rsidRDefault="0052040B" w:rsidP="0052040B">
      <w:pPr>
        <w:pStyle w:val="CFMBullet"/>
        <w:numPr>
          <w:ilvl w:val="0"/>
          <w:numId w:val="23"/>
        </w:numPr>
        <w:tabs>
          <w:tab w:val="clear" w:pos="284"/>
        </w:tabs>
        <w:spacing w:before="0" w:after="0"/>
        <w:rPr>
          <w:rFonts w:cs="Arial"/>
          <w:szCs w:val="22"/>
          <w:lang w:eastAsia="en-GB"/>
        </w:rPr>
      </w:pPr>
      <w:r w:rsidRPr="00914484">
        <w:rPr>
          <w:rFonts w:cs="Arial"/>
          <w:szCs w:val="22"/>
          <w:lang w:eastAsia="en-GB"/>
        </w:rPr>
        <w:t xml:space="preserve">Planning, developing, delivering, and evaluating all learning initiatives, as set out by the Director of HR &amp; Talent and the Learning and Development Manager, ensuring that they fundamental improve the customer experience, drive growth, and develop future capability.  </w:t>
      </w:r>
    </w:p>
    <w:p w14:paraId="73471E44" w14:textId="77777777" w:rsidR="0052040B" w:rsidRPr="00914484" w:rsidRDefault="0052040B" w:rsidP="0052040B">
      <w:pPr>
        <w:pStyle w:val="CFMBullet"/>
        <w:numPr>
          <w:ilvl w:val="0"/>
          <w:numId w:val="23"/>
        </w:numPr>
        <w:tabs>
          <w:tab w:val="clear" w:pos="284"/>
        </w:tabs>
        <w:spacing w:before="0" w:after="0"/>
        <w:rPr>
          <w:rFonts w:cs="Arial"/>
          <w:szCs w:val="22"/>
          <w:lang w:eastAsia="en-GB"/>
        </w:rPr>
      </w:pPr>
      <w:r w:rsidRPr="00914484">
        <w:rPr>
          <w:rFonts w:cs="Arial"/>
          <w:szCs w:val="22"/>
          <w:lang w:eastAsia="en-GB"/>
        </w:rPr>
        <w:t xml:space="preserve">Helping to build a </w:t>
      </w:r>
      <w:r>
        <w:rPr>
          <w:rFonts w:cs="Arial"/>
          <w:szCs w:val="22"/>
          <w:lang w:eastAsia="en-GB"/>
        </w:rPr>
        <w:t>suite</w:t>
      </w:r>
      <w:r w:rsidRPr="00914484">
        <w:rPr>
          <w:rFonts w:cs="Arial"/>
          <w:szCs w:val="22"/>
          <w:lang w:eastAsia="en-GB"/>
        </w:rPr>
        <w:t xml:space="preserve"> of learning content according to management and colleague needs and facilitate the delivery and completion of learning.</w:t>
      </w:r>
    </w:p>
    <w:p w14:paraId="0A60FD0F" w14:textId="77777777" w:rsidR="0052040B" w:rsidRPr="00950440" w:rsidRDefault="0052040B" w:rsidP="0052040B">
      <w:pPr>
        <w:pStyle w:val="CFMBullet"/>
        <w:numPr>
          <w:ilvl w:val="0"/>
          <w:numId w:val="23"/>
        </w:numPr>
        <w:spacing w:before="0" w:after="0"/>
        <w:rPr>
          <w:rFonts w:cs="Arial"/>
          <w:szCs w:val="22"/>
          <w:lang w:eastAsia="en-GB"/>
        </w:rPr>
      </w:pPr>
      <w:r>
        <w:rPr>
          <w:rFonts w:cs="Arial"/>
          <w:szCs w:val="22"/>
          <w:lang w:eastAsia="en-GB"/>
        </w:rPr>
        <w:t xml:space="preserve"> Partnering </w:t>
      </w:r>
      <w:r w:rsidRPr="00950440">
        <w:rPr>
          <w:rFonts w:cs="Arial"/>
          <w:szCs w:val="22"/>
          <w:lang w:eastAsia="en-GB"/>
        </w:rPr>
        <w:t>with managers to create and implement future talent plans and provide ongoing support for individual growth.</w:t>
      </w:r>
    </w:p>
    <w:p w14:paraId="45D8E0B8" w14:textId="77777777" w:rsidR="0052040B" w:rsidRPr="00950440" w:rsidRDefault="0052040B" w:rsidP="0052040B">
      <w:pPr>
        <w:pStyle w:val="CFMBullet"/>
        <w:numPr>
          <w:ilvl w:val="0"/>
          <w:numId w:val="23"/>
        </w:numPr>
        <w:spacing w:before="0" w:after="0"/>
        <w:rPr>
          <w:rFonts w:cs="Arial"/>
          <w:szCs w:val="22"/>
          <w:lang w:eastAsia="en-GB"/>
        </w:rPr>
      </w:pPr>
      <w:r>
        <w:rPr>
          <w:rFonts w:cs="Arial"/>
          <w:szCs w:val="22"/>
          <w:lang w:eastAsia="en-GB"/>
        </w:rPr>
        <w:t xml:space="preserve"> </w:t>
      </w:r>
      <w:r w:rsidRPr="00950440">
        <w:rPr>
          <w:rFonts w:cs="Arial"/>
          <w:szCs w:val="22"/>
          <w:lang w:eastAsia="en-GB"/>
        </w:rPr>
        <w:t>Work</w:t>
      </w:r>
      <w:r>
        <w:rPr>
          <w:rFonts w:cs="Arial"/>
          <w:szCs w:val="22"/>
          <w:lang w:eastAsia="en-GB"/>
        </w:rPr>
        <w:t>ing</w:t>
      </w:r>
      <w:r w:rsidRPr="00950440">
        <w:rPr>
          <w:rFonts w:cs="Arial"/>
          <w:szCs w:val="22"/>
          <w:lang w:eastAsia="en-GB"/>
        </w:rPr>
        <w:t xml:space="preserve"> effectively with </w:t>
      </w:r>
      <w:r>
        <w:rPr>
          <w:rFonts w:cs="Arial"/>
          <w:szCs w:val="22"/>
          <w:lang w:eastAsia="en-GB"/>
        </w:rPr>
        <w:t>senior managers</w:t>
      </w:r>
      <w:r w:rsidRPr="00950440">
        <w:rPr>
          <w:rFonts w:cs="Arial"/>
          <w:szCs w:val="22"/>
          <w:lang w:eastAsia="en-GB"/>
        </w:rPr>
        <w:t xml:space="preserve"> </w:t>
      </w:r>
      <w:r>
        <w:rPr>
          <w:rFonts w:cs="Arial"/>
          <w:szCs w:val="22"/>
          <w:lang w:eastAsia="en-GB"/>
        </w:rPr>
        <w:t>enabling them to react to</w:t>
      </w:r>
      <w:r w:rsidRPr="00950440">
        <w:rPr>
          <w:rFonts w:cs="Arial"/>
          <w:szCs w:val="22"/>
          <w:lang w:eastAsia="en-GB"/>
        </w:rPr>
        <w:t xml:space="preserve"> changing </w:t>
      </w:r>
      <w:r>
        <w:rPr>
          <w:rFonts w:cs="Arial"/>
          <w:szCs w:val="22"/>
          <w:lang w:eastAsia="en-GB"/>
        </w:rPr>
        <w:t xml:space="preserve">business </w:t>
      </w:r>
      <w:r w:rsidRPr="00950440">
        <w:rPr>
          <w:rFonts w:cs="Arial"/>
          <w:szCs w:val="22"/>
          <w:lang w:eastAsia="en-GB"/>
        </w:rPr>
        <w:t>needs</w:t>
      </w:r>
      <w:r>
        <w:rPr>
          <w:rFonts w:cs="Arial"/>
          <w:szCs w:val="22"/>
          <w:lang w:eastAsia="en-GB"/>
        </w:rPr>
        <w:t xml:space="preserve">, through upskilling and improving capability </w:t>
      </w:r>
      <w:r w:rsidRPr="00950440">
        <w:rPr>
          <w:rFonts w:cs="Arial"/>
          <w:szCs w:val="22"/>
          <w:lang w:eastAsia="en-GB"/>
        </w:rPr>
        <w:t>across Lantern.</w:t>
      </w:r>
    </w:p>
    <w:p w14:paraId="2C31DC7F" w14:textId="77777777" w:rsidR="0052040B" w:rsidRPr="00950440" w:rsidRDefault="0052040B" w:rsidP="0052040B">
      <w:pPr>
        <w:pStyle w:val="ListParagraph"/>
        <w:numPr>
          <w:ilvl w:val="0"/>
          <w:numId w:val="23"/>
        </w:numPr>
        <w:spacing w:line="259" w:lineRule="auto"/>
        <w:contextualSpacing/>
        <w:jc w:val="both"/>
        <w:rPr>
          <w:rFonts w:ascii="Arial" w:hAnsi="Arial" w:cs="Arial"/>
          <w:lang w:eastAsia="en-US"/>
        </w:rPr>
      </w:pPr>
      <w:r>
        <w:rPr>
          <w:rFonts w:ascii="Arial" w:hAnsi="Arial" w:cs="Arial"/>
        </w:rPr>
        <w:t>Supporting</w:t>
      </w:r>
      <w:r w:rsidRPr="00950440">
        <w:rPr>
          <w:rFonts w:ascii="Arial" w:hAnsi="Arial" w:cs="Arial"/>
        </w:rPr>
        <w:t xml:space="preserve"> the Learning and Development Manager, to deliver an e-learning system, which enables an enjoyable participative, and seamless colleague experience.</w:t>
      </w:r>
    </w:p>
    <w:p w14:paraId="0FE4ABF6" w14:textId="792A8B91" w:rsidR="0052040B" w:rsidRDefault="0052040B" w:rsidP="0052040B">
      <w:pPr>
        <w:pStyle w:val="ListParagraph"/>
        <w:numPr>
          <w:ilvl w:val="0"/>
          <w:numId w:val="23"/>
        </w:numPr>
        <w:spacing w:line="259" w:lineRule="auto"/>
        <w:contextualSpacing/>
        <w:jc w:val="both"/>
        <w:rPr>
          <w:rFonts w:ascii="Arial" w:hAnsi="Arial" w:cs="Arial"/>
        </w:rPr>
      </w:pPr>
      <w:r w:rsidRPr="00927EB5">
        <w:rPr>
          <w:rFonts w:ascii="Arial" w:hAnsi="Arial" w:cs="Arial"/>
        </w:rPr>
        <w:t>Partnering with managers and subject matter experts across the business to design, deliver and embed regulatory knowledge and compliance to appropriate audiences</w:t>
      </w:r>
      <w:r>
        <w:rPr>
          <w:rFonts w:ascii="Arial" w:hAnsi="Arial" w:cs="Arial"/>
        </w:rPr>
        <w:t>.</w:t>
      </w:r>
    </w:p>
    <w:p w14:paraId="70393F1F" w14:textId="77777777" w:rsidR="0052040B" w:rsidRPr="00927EB5" w:rsidRDefault="0052040B" w:rsidP="0052040B">
      <w:pPr>
        <w:pStyle w:val="ListParagraph"/>
        <w:spacing w:line="259" w:lineRule="auto"/>
        <w:ind w:left="360"/>
        <w:contextualSpacing/>
        <w:jc w:val="both"/>
        <w:rPr>
          <w:rFonts w:ascii="Arial" w:hAnsi="Arial" w:cs="Arial"/>
        </w:rPr>
      </w:pPr>
    </w:p>
    <w:p w14:paraId="52A5BC35" w14:textId="77777777" w:rsidR="0052040B" w:rsidRPr="00914484" w:rsidRDefault="0052040B" w:rsidP="0052040B">
      <w:pPr>
        <w:pStyle w:val="ListParagraph"/>
        <w:spacing w:line="259" w:lineRule="auto"/>
        <w:ind w:left="360"/>
        <w:contextualSpacing/>
        <w:jc w:val="both"/>
        <w:rPr>
          <w:rFonts w:ascii="Arial" w:hAnsi="Arial" w:cs="Arial"/>
          <w:lang w:eastAsia="en-US"/>
        </w:rPr>
      </w:pPr>
      <w:r w:rsidRPr="00914484">
        <w:rPr>
          <w:rFonts w:ascii="Arial" w:hAnsi="Arial" w:cs="Arial"/>
        </w:rPr>
        <w:t>and evidence the learning value, through a measured approach, using methodology such as the Kirkpatrick model, to evidence continuous improvement of skills and capability.</w:t>
      </w:r>
    </w:p>
    <w:p w14:paraId="3B320DCD" w14:textId="77777777" w:rsidR="0052040B" w:rsidRPr="00950440" w:rsidRDefault="0052040B" w:rsidP="0052040B">
      <w:pPr>
        <w:pStyle w:val="ListParagraph"/>
        <w:numPr>
          <w:ilvl w:val="0"/>
          <w:numId w:val="23"/>
        </w:numPr>
        <w:spacing w:line="259" w:lineRule="auto"/>
        <w:contextualSpacing/>
        <w:jc w:val="both"/>
        <w:rPr>
          <w:rFonts w:ascii="Arial" w:hAnsi="Arial" w:cs="Arial"/>
          <w:lang w:eastAsia="en-US"/>
        </w:rPr>
      </w:pPr>
      <w:r w:rsidRPr="00950440">
        <w:rPr>
          <w:rFonts w:ascii="Arial" w:hAnsi="Arial" w:cs="Arial"/>
        </w:rPr>
        <w:t>Design</w:t>
      </w:r>
      <w:r>
        <w:rPr>
          <w:rFonts w:ascii="Arial" w:hAnsi="Arial" w:cs="Arial"/>
        </w:rPr>
        <w:t>ing</w:t>
      </w:r>
      <w:r w:rsidRPr="00950440">
        <w:rPr>
          <w:rFonts w:ascii="Arial" w:hAnsi="Arial" w:cs="Arial"/>
        </w:rPr>
        <w:t xml:space="preserve"> and deliver</w:t>
      </w:r>
      <w:r>
        <w:rPr>
          <w:rFonts w:ascii="Arial" w:hAnsi="Arial" w:cs="Arial"/>
        </w:rPr>
        <w:t>ing</w:t>
      </w:r>
      <w:r w:rsidRPr="00950440">
        <w:rPr>
          <w:rFonts w:ascii="Arial" w:hAnsi="Arial" w:cs="Arial"/>
        </w:rPr>
        <w:t xml:space="preserve"> effective management development interventions to improve people manager capability and work closely with leaders to deliver bespoke coaching for individuals.</w:t>
      </w:r>
    </w:p>
    <w:p w14:paraId="0A48556E" w14:textId="77777777" w:rsidR="0052040B" w:rsidRPr="00950440" w:rsidRDefault="0052040B" w:rsidP="0052040B">
      <w:pPr>
        <w:pStyle w:val="ListParagraph"/>
        <w:numPr>
          <w:ilvl w:val="0"/>
          <w:numId w:val="23"/>
        </w:numPr>
        <w:spacing w:line="259" w:lineRule="auto"/>
        <w:contextualSpacing/>
        <w:jc w:val="both"/>
        <w:rPr>
          <w:rFonts w:ascii="Arial" w:hAnsi="Arial" w:cs="Arial"/>
          <w:lang w:eastAsia="en-US"/>
        </w:rPr>
      </w:pPr>
      <w:r>
        <w:rPr>
          <w:rFonts w:ascii="Arial" w:hAnsi="Arial" w:cs="Arial"/>
        </w:rPr>
        <w:t>Supporting</w:t>
      </w:r>
      <w:r w:rsidRPr="00950440">
        <w:rPr>
          <w:rFonts w:ascii="Arial" w:hAnsi="Arial" w:cs="Arial"/>
        </w:rPr>
        <w:t xml:space="preserve"> </w:t>
      </w:r>
      <w:r>
        <w:rPr>
          <w:rFonts w:ascii="Arial" w:hAnsi="Arial" w:cs="Arial"/>
        </w:rPr>
        <w:t>colleagues undertaking a</w:t>
      </w:r>
      <w:r w:rsidRPr="00950440">
        <w:rPr>
          <w:rFonts w:ascii="Arial" w:hAnsi="Arial" w:cs="Arial"/>
        </w:rPr>
        <w:t>pprenticeship train</w:t>
      </w:r>
      <w:r>
        <w:rPr>
          <w:rFonts w:ascii="Arial" w:hAnsi="Arial" w:cs="Arial"/>
        </w:rPr>
        <w:t>ing and providing regular updates of progress to the Learning and Development Manager.</w:t>
      </w:r>
    </w:p>
    <w:p w14:paraId="14021C47" w14:textId="77777777" w:rsidR="0052040B" w:rsidRPr="00950440" w:rsidRDefault="0052040B" w:rsidP="0052040B">
      <w:pPr>
        <w:pStyle w:val="ListParagraph"/>
        <w:numPr>
          <w:ilvl w:val="0"/>
          <w:numId w:val="23"/>
        </w:numPr>
        <w:spacing w:line="259" w:lineRule="auto"/>
        <w:contextualSpacing/>
        <w:jc w:val="both"/>
        <w:rPr>
          <w:rFonts w:ascii="Arial" w:hAnsi="Arial" w:cs="Arial"/>
          <w:lang w:eastAsia="en-US"/>
        </w:rPr>
      </w:pPr>
      <w:r>
        <w:rPr>
          <w:rFonts w:ascii="Arial" w:hAnsi="Arial" w:cs="Arial"/>
        </w:rPr>
        <w:t>Responsibility for the d</w:t>
      </w:r>
      <w:r w:rsidRPr="00950440">
        <w:rPr>
          <w:rFonts w:ascii="Arial" w:hAnsi="Arial" w:cs="Arial"/>
        </w:rPr>
        <w:t>esign and deliver</w:t>
      </w:r>
      <w:r>
        <w:rPr>
          <w:rFonts w:ascii="Arial" w:hAnsi="Arial" w:cs="Arial"/>
        </w:rPr>
        <w:t>y of an</w:t>
      </w:r>
      <w:r w:rsidRPr="00950440">
        <w:rPr>
          <w:rFonts w:ascii="Arial" w:hAnsi="Arial" w:cs="Arial"/>
        </w:rPr>
        <w:t xml:space="preserve"> effective customer centric academy training</w:t>
      </w:r>
      <w:r>
        <w:rPr>
          <w:rFonts w:ascii="Arial" w:hAnsi="Arial" w:cs="Arial"/>
        </w:rPr>
        <w:t xml:space="preserve"> program</w:t>
      </w:r>
      <w:r w:rsidRPr="00950440">
        <w:rPr>
          <w:rFonts w:ascii="Arial" w:hAnsi="Arial" w:cs="Arial"/>
        </w:rPr>
        <w:t xml:space="preserve"> which aligns to </w:t>
      </w:r>
      <w:r>
        <w:rPr>
          <w:rFonts w:ascii="Arial" w:hAnsi="Arial" w:cs="Arial"/>
        </w:rPr>
        <w:t xml:space="preserve">fast paced </w:t>
      </w:r>
      <w:r w:rsidRPr="00950440">
        <w:rPr>
          <w:rFonts w:ascii="Arial" w:hAnsi="Arial" w:cs="Arial"/>
        </w:rPr>
        <w:t xml:space="preserve">operational </w:t>
      </w:r>
      <w:r>
        <w:rPr>
          <w:rFonts w:ascii="Arial" w:hAnsi="Arial" w:cs="Arial"/>
        </w:rPr>
        <w:t>expectations</w:t>
      </w:r>
      <w:r w:rsidRPr="00950440">
        <w:rPr>
          <w:rFonts w:ascii="Arial" w:hAnsi="Arial" w:cs="Arial"/>
        </w:rPr>
        <w:t>, SOPs</w:t>
      </w:r>
      <w:r>
        <w:rPr>
          <w:rFonts w:ascii="Arial" w:hAnsi="Arial" w:cs="Arial"/>
        </w:rPr>
        <w:t xml:space="preserve"> and </w:t>
      </w:r>
      <w:r w:rsidRPr="00950440">
        <w:rPr>
          <w:rFonts w:ascii="Arial" w:hAnsi="Arial" w:cs="Arial"/>
        </w:rPr>
        <w:t xml:space="preserve">regulatory frameworks </w:t>
      </w:r>
      <w:r>
        <w:rPr>
          <w:rFonts w:ascii="Arial" w:hAnsi="Arial" w:cs="Arial"/>
        </w:rPr>
        <w:t>but also</w:t>
      </w:r>
      <w:r w:rsidRPr="00950440">
        <w:rPr>
          <w:rFonts w:ascii="Arial" w:hAnsi="Arial" w:cs="Arial"/>
        </w:rPr>
        <w:t xml:space="preserve"> ensures that milestone measurements of success are put in place to support colleagues during their learning journey.</w:t>
      </w:r>
    </w:p>
    <w:p w14:paraId="300395ED" w14:textId="77777777" w:rsidR="0052040B" w:rsidRPr="00E50A16" w:rsidRDefault="0052040B" w:rsidP="0052040B">
      <w:pPr>
        <w:pStyle w:val="ListParagraph"/>
        <w:numPr>
          <w:ilvl w:val="0"/>
          <w:numId w:val="23"/>
        </w:numPr>
        <w:spacing w:line="259" w:lineRule="auto"/>
        <w:contextualSpacing/>
        <w:jc w:val="both"/>
        <w:rPr>
          <w:rFonts w:ascii="Arial" w:hAnsi="Arial" w:cs="Arial"/>
        </w:rPr>
      </w:pPr>
      <w:r w:rsidRPr="00950440">
        <w:rPr>
          <w:rFonts w:ascii="Arial" w:hAnsi="Arial" w:cs="Arial"/>
        </w:rPr>
        <w:t>Maintain</w:t>
      </w:r>
      <w:r>
        <w:rPr>
          <w:rFonts w:ascii="Arial" w:hAnsi="Arial" w:cs="Arial"/>
        </w:rPr>
        <w:t xml:space="preserve">ing, reviewing, and updating </w:t>
      </w:r>
      <w:r w:rsidRPr="00E50A16">
        <w:rPr>
          <w:rFonts w:ascii="Arial" w:hAnsi="Arial" w:cs="Arial"/>
        </w:rPr>
        <w:t>all learning materials for which you are responsible for, to ensure they are continuously fit for purpose and align with business needs.</w:t>
      </w:r>
    </w:p>
    <w:p w14:paraId="149B7F8A" w14:textId="77777777" w:rsidR="0052040B" w:rsidRPr="00950440" w:rsidRDefault="0052040B" w:rsidP="0052040B">
      <w:pPr>
        <w:pStyle w:val="ListParagraph"/>
        <w:numPr>
          <w:ilvl w:val="0"/>
          <w:numId w:val="23"/>
        </w:numPr>
        <w:spacing w:line="259" w:lineRule="auto"/>
        <w:contextualSpacing/>
        <w:jc w:val="both"/>
        <w:rPr>
          <w:rFonts w:ascii="Arial" w:hAnsi="Arial" w:cs="Arial"/>
        </w:rPr>
      </w:pPr>
      <w:r w:rsidRPr="00950440">
        <w:rPr>
          <w:rFonts w:ascii="Arial" w:hAnsi="Arial" w:cs="Arial"/>
        </w:rPr>
        <w:t>Tak</w:t>
      </w:r>
      <w:r>
        <w:rPr>
          <w:rFonts w:ascii="Arial" w:hAnsi="Arial" w:cs="Arial"/>
        </w:rPr>
        <w:t>ing</w:t>
      </w:r>
      <w:r w:rsidRPr="00950440">
        <w:rPr>
          <w:rFonts w:ascii="Arial" w:hAnsi="Arial" w:cs="Arial"/>
        </w:rPr>
        <w:t xml:space="preserve"> personal responsibility for administration and training record keeping.  </w:t>
      </w:r>
    </w:p>
    <w:p w14:paraId="656037A4" w14:textId="368ED6FC" w:rsidR="00F60DD4" w:rsidRPr="0052040B" w:rsidRDefault="00F60DD4" w:rsidP="0052040B">
      <w:pPr>
        <w:spacing w:line="259" w:lineRule="auto"/>
        <w:contextualSpacing/>
        <w:jc w:val="both"/>
        <w:rPr>
          <w:rFonts w:ascii="Arial" w:hAnsi="Arial" w:cs="Arial"/>
        </w:rPr>
      </w:pPr>
      <w:r w:rsidRPr="0052040B">
        <w:rPr>
          <w:rFonts w:ascii="Arial" w:hAnsi="Arial" w:cs="Arial"/>
        </w:rPr>
        <w:t xml:space="preserve">.  </w:t>
      </w:r>
    </w:p>
    <w:p w14:paraId="7B88020F" w14:textId="6685272C" w:rsidR="00495B9C" w:rsidRDefault="00495B9C" w:rsidP="00495B9C">
      <w:pPr>
        <w:jc w:val="both"/>
        <w:rPr>
          <w:rFonts w:ascii="Arial" w:hAnsi="Arial" w:cs="Arial"/>
          <w:b/>
          <w:bCs/>
          <w:u w:val="single"/>
        </w:rPr>
      </w:pPr>
      <w:r w:rsidRPr="007A3481">
        <w:rPr>
          <w:rFonts w:ascii="Arial" w:hAnsi="Arial" w:cs="Arial"/>
          <w:b/>
          <w:bCs/>
          <w:u w:val="single"/>
        </w:rPr>
        <w:t xml:space="preserve">What you’ll need </w:t>
      </w:r>
    </w:p>
    <w:p w14:paraId="21C18E83" w14:textId="09C54291" w:rsidR="00E50A16" w:rsidRDefault="00E50A16" w:rsidP="00914484">
      <w:pPr>
        <w:numPr>
          <w:ilvl w:val="0"/>
          <w:numId w:val="19"/>
        </w:numPr>
        <w:shd w:val="clear" w:color="auto" w:fill="FFFFFF"/>
        <w:tabs>
          <w:tab w:val="clear" w:pos="720"/>
        </w:tabs>
        <w:suppressAutoHyphens w:val="0"/>
        <w:autoSpaceDN/>
        <w:spacing w:before="100" w:beforeAutospacing="1" w:after="100" w:afterAutospacing="1" w:line="240" w:lineRule="auto"/>
        <w:ind w:left="426" w:right="240" w:hanging="426"/>
        <w:jc w:val="both"/>
        <w:textAlignment w:val="auto"/>
        <w:rPr>
          <w:rFonts w:ascii="Arial" w:eastAsia="Times New Roman" w:hAnsi="Arial" w:cs="Arial"/>
          <w:lang w:eastAsia="en-GB"/>
        </w:rPr>
      </w:pPr>
      <w:r>
        <w:rPr>
          <w:rFonts w:ascii="Arial" w:eastAsia="Times New Roman" w:hAnsi="Arial" w:cs="Arial"/>
          <w:lang w:eastAsia="en-GB"/>
        </w:rPr>
        <w:t xml:space="preserve">Significant experience in a </w:t>
      </w:r>
      <w:r w:rsidR="00980EC7">
        <w:rPr>
          <w:rFonts w:ascii="Arial" w:eastAsia="Times New Roman" w:hAnsi="Arial" w:cs="Arial"/>
          <w:lang w:eastAsia="en-GB"/>
        </w:rPr>
        <w:t>training capacity</w:t>
      </w:r>
      <w:r>
        <w:rPr>
          <w:rFonts w:ascii="Arial" w:eastAsia="Times New Roman" w:hAnsi="Arial" w:cs="Arial"/>
          <w:lang w:eastAsia="en-GB"/>
        </w:rPr>
        <w:t xml:space="preserve">, </w:t>
      </w:r>
      <w:r w:rsidR="00980EC7">
        <w:rPr>
          <w:rFonts w:ascii="Arial" w:eastAsia="Times New Roman" w:hAnsi="Arial" w:cs="Arial"/>
          <w:lang w:eastAsia="en-GB"/>
        </w:rPr>
        <w:t>ideally</w:t>
      </w:r>
      <w:r>
        <w:rPr>
          <w:rFonts w:ascii="Arial" w:eastAsia="Times New Roman" w:hAnsi="Arial" w:cs="Arial"/>
          <w:lang w:eastAsia="en-GB"/>
        </w:rPr>
        <w:t>, within a regulated environment</w:t>
      </w:r>
      <w:r w:rsidR="00696006">
        <w:rPr>
          <w:rFonts w:ascii="Arial" w:eastAsia="Times New Roman" w:hAnsi="Arial" w:cs="Arial"/>
          <w:lang w:eastAsia="en-GB"/>
        </w:rPr>
        <w:t>,</w:t>
      </w:r>
      <w:r>
        <w:rPr>
          <w:rFonts w:ascii="Arial" w:eastAsia="Times New Roman" w:hAnsi="Arial" w:cs="Arial"/>
          <w:lang w:eastAsia="en-GB"/>
        </w:rPr>
        <w:t xml:space="preserve"> such as financial services.</w:t>
      </w:r>
    </w:p>
    <w:p w14:paraId="3A0DD609" w14:textId="190072CC" w:rsidR="00980EC7" w:rsidRDefault="00980EC7" w:rsidP="00914484">
      <w:pPr>
        <w:numPr>
          <w:ilvl w:val="0"/>
          <w:numId w:val="19"/>
        </w:numPr>
        <w:shd w:val="clear" w:color="auto" w:fill="FFFFFF"/>
        <w:tabs>
          <w:tab w:val="clear" w:pos="720"/>
        </w:tabs>
        <w:suppressAutoHyphens w:val="0"/>
        <w:autoSpaceDN/>
        <w:spacing w:before="100" w:beforeAutospacing="1" w:after="100" w:afterAutospacing="1" w:line="240" w:lineRule="auto"/>
        <w:ind w:left="426" w:right="240" w:hanging="426"/>
        <w:jc w:val="both"/>
        <w:textAlignment w:val="auto"/>
        <w:rPr>
          <w:rFonts w:ascii="Arial" w:eastAsia="Times New Roman" w:hAnsi="Arial" w:cs="Arial"/>
          <w:lang w:eastAsia="en-GB"/>
        </w:rPr>
      </w:pPr>
      <w:r>
        <w:rPr>
          <w:rFonts w:ascii="Arial" w:eastAsia="Times New Roman" w:hAnsi="Arial" w:cs="Arial"/>
          <w:lang w:eastAsia="en-GB"/>
        </w:rPr>
        <w:t>Strong communication and engagement skills, which get the best out of your learners.</w:t>
      </w:r>
    </w:p>
    <w:p w14:paraId="070A439C" w14:textId="3267CED7" w:rsidR="00894CE3" w:rsidRPr="00EC1B59" w:rsidRDefault="004631C8" w:rsidP="00914484">
      <w:pPr>
        <w:numPr>
          <w:ilvl w:val="0"/>
          <w:numId w:val="19"/>
        </w:numPr>
        <w:shd w:val="clear" w:color="auto" w:fill="FFFFFF"/>
        <w:tabs>
          <w:tab w:val="clear" w:pos="720"/>
        </w:tabs>
        <w:suppressAutoHyphens w:val="0"/>
        <w:autoSpaceDN/>
        <w:spacing w:before="100" w:beforeAutospacing="1" w:after="100" w:afterAutospacing="1" w:line="240" w:lineRule="auto"/>
        <w:ind w:left="426" w:right="240" w:hanging="426"/>
        <w:jc w:val="both"/>
        <w:textAlignment w:val="auto"/>
        <w:rPr>
          <w:rFonts w:ascii="Arial" w:eastAsia="Times New Roman" w:hAnsi="Arial" w:cs="Arial"/>
          <w:lang w:eastAsia="en-GB"/>
        </w:rPr>
      </w:pPr>
      <w:r>
        <w:rPr>
          <w:rFonts w:ascii="Arial" w:eastAsia="Times New Roman" w:hAnsi="Arial" w:cs="Arial"/>
          <w:lang w:eastAsia="en-GB"/>
        </w:rPr>
        <w:t>Have</w:t>
      </w:r>
      <w:r w:rsidR="00C70D7C" w:rsidRPr="00EC1B59">
        <w:rPr>
          <w:rFonts w:ascii="Arial" w:eastAsia="Times New Roman" w:hAnsi="Arial" w:cs="Arial"/>
          <w:lang w:eastAsia="en-GB"/>
        </w:rPr>
        <w:t xml:space="preserve"> s</w:t>
      </w:r>
      <w:r w:rsidR="00894CE3" w:rsidRPr="00EC1B59">
        <w:rPr>
          <w:rFonts w:ascii="Arial" w:eastAsia="Times New Roman" w:hAnsi="Arial" w:cs="Arial"/>
          <w:lang w:eastAsia="en-GB"/>
        </w:rPr>
        <w:t xml:space="preserve">trong organisational skills and able to work independently </w:t>
      </w:r>
      <w:r w:rsidR="00980EC7">
        <w:rPr>
          <w:rFonts w:ascii="Arial" w:eastAsia="Times New Roman" w:hAnsi="Arial" w:cs="Arial"/>
          <w:lang w:eastAsia="en-GB"/>
        </w:rPr>
        <w:t>and as part of a team.</w:t>
      </w:r>
    </w:p>
    <w:p w14:paraId="2FD05DF6" w14:textId="4140B1AF" w:rsidR="00894CE3" w:rsidRDefault="00980EC7" w:rsidP="00914484">
      <w:pPr>
        <w:numPr>
          <w:ilvl w:val="0"/>
          <w:numId w:val="19"/>
        </w:numPr>
        <w:shd w:val="clear" w:color="auto" w:fill="FFFFFF"/>
        <w:tabs>
          <w:tab w:val="clear" w:pos="720"/>
        </w:tabs>
        <w:suppressAutoHyphens w:val="0"/>
        <w:autoSpaceDN/>
        <w:spacing w:before="100" w:beforeAutospacing="1" w:after="100" w:afterAutospacing="1" w:line="240" w:lineRule="auto"/>
        <w:ind w:left="426" w:right="240" w:hanging="426"/>
        <w:jc w:val="both"/>
        <w:textAlignment w:val="auto"/>
        <w:rPr>
          <w:rFonts w:ascii="Arial" w:eastAsia="Times New Roman" w:hAnsi="Arial" w:cs="Arial"/>
          <w:lang w:eastAsia="en-GB"/>
        </w:rPr>
      </w:pPr>
      <w:r>
        <w:rPr>
          <w:rFonts w:ascii="Arial" w:eastAsia="Times New Roman" w:hAnsi="Arial" w:cs="Arial"/>
          <w:lang w:eastAsia="en-GB"/>
        </w:rPr>
        <w:t>Ideally, you’ll have experience of training contact centre teams.</w:t>
      </w:r>
    </w:p>
    <w:p w14:paraId="69ED5B8A" w14:textId="3509A3D6" w:rsidR="00980EC7" w:rsidRDefault="00980EC7" w:rsidP="00914484">
      <w:pPr>
        <w:numPr>
          <w:ilvl w:val="0"/>
          <w:numId w:val="19"/>
        </w:numPr>
        <w:shd w:val="clear" w:color="auto" w:fill="FFFFFF"/>
        <w:tabs>
          <w:tab w:val="clear" w:pos="720"/>
        </w:tabs>
        <w:suppressAutoHyphens w:val="0"/>
        <w:autoSpaceDN/>
        <w:spacing w:before="100" w:beforeAutospacing="1" w:after="100" w:afterAutospacing="1" w:line="240" w:lineRule="auto"/>
        <w:ind w:left="426" w:right="240" w:hanging="426"/>
        <w:jc w:val="both"/>
        <w:textAlignment w:val="auto"/>
        <w:rPr>
          <w:rFonts w:ascii="Arial" w:eastAsia="Times New Roman" w:hAnsi="Arial" w:cs="Arial"/>
          <w:lang w:eastAsia="en-GB"/>
        </w:rPr>
      </w:pPr>
      <w:r>
        <w:rPr>
          <w:rFonts w:ascii="Arial" w:eastAsia="Times New Roman" w:hAnsi="Arial" w:cs="Arial"/>
          <w:lang w:eastAsia="en-GB"/>
        </w:rPr>
        <w:t>Experience of designing and delivering management development training materials.</w:t>
      </w:r>
    </w:p>
    <w:p w14:paraId="3111F568" w14:textId="5F37756E" w:rsidR="00980EC7" w:rsidRDefault="00696006" w:rsidP="00914484">
      <w:pPr>
        <w:numPr>
          <w:ilvl w:val="0"/>
          <w:numId w:val="19"/>
        </w:numPr>
        <w:shd w:val="clear" w:color="auto" w:fill="FFFFFF"/>
        <w:tabs>
          <w:tab w:val="clear" w:pos="720"/>
        </w:tabs>
        <w:suppressAutoHyphens w:val="0"/>
        <w:autoSpaceDN/>
        <w:spacing w:before="100" w:beforeAutospacing="1" w:after="100" w:afterAutospacing="1" w:line="240" w:lineRule="auto"/>
        <w:ind w:left="426" w:right="240" w:hanging="426"/>
        <w:jc w:val="both"/>
        <w:textAlignment w:val="auto"/>
        <w:rPr>
          <w:rFonts w:ascii="Arial" w:eastAsia="Times New Roman" w:hAnsi="Arial" w:cs="Arial"/>
          <w:lang w:eastAsia="en-GB"/>
        </w:rPr>
      </w:pPr>
      <w:r>
        <w:rPr>
          <w:rFonts w:ascii="Arial" w:eastAsia="Times New Roman" w:hAnsi="Arial" w:cs="Arial"/>
          <w:lang w:eastAsia="en-GB"/>
        </w:rPr>
        <w:t>Be a</w:t>
      </w:r>
      <w:r w:rsidR="00980EC7" w:rsidRPr="00980EC7">
        <w:rPr>
          <w:rFonts w:ascii="Arial" w:eastAsia="Times New Roman" w:hAnsi="Arial" w:cs="Arial"/>
          <w:lang w:eastAsia="en-GB"/>
        </w:rPr>
        <w:t>n expert in train the trainer techniques</w:t>
      </w:r>
      <w:r>
        <w:rPr>
          <w:rFonts w:ascii="Arial" w:eastAsia="Times New Roman" w:hAnsi="Arial" w:cs="Arial"/>
          <w:lang w:eastAsia="en-GB"/>
        </w:rPr>
        <w:t xml:space="preserve"> to be able to train managers and SMEs in facilitation and coaching methods</w:t>
      </w:r>
      <w:r w:rsidR="00980EC7" w:rsidRPr="00980EC7">
        <w:rPr>
          <w:rFonts w:ascii="Arial" w:eastAsia="Times New Roman" w:hAnsi="Arial" w:cs="Arial"/>
          <w:lang w:eastAsia="en-GB"/>
        </w:rPr>
        <w:t>.</w:t>
      </w:r>
    </w:p>
    <w:p w14:paraId="6DA0EFD3" w14:textId="7C39E379" w:rsidR="0052040B" w:rsidRDefault="0052040B" w:rsidP="00914484">
      <w:pPr>
        <w:numPr>
          <w:ilvl w:val="0"/>
          <w:numId w:val="19"/>
        </w:numPr>
        <w:shd w:val="clear" w:color="auto" w:fill="FFFFFF"/>
        <w:tabs>
          <w:tab w:val="clear" w:pos="720"/>
        </w:tabs>
        <w:suppressAutoHyphens w:val="0"/>
        <w:autoSpaceDN/>
        <w:spacing w:before="100" w:beforeAutospacing="1" w:after="100" w:afterAutospacing="1" w:line="240" w:lineRule="auto"/>
        <w:ind w:left="426" w:right="240" w:hanging="426"/>
        <w:jc w:val="both"/>
        <w:textAlignment w:val="auto"/>
        <w:rPr>
          <w:rFonts w:ascii="Arial" w:eastAsia="Times New Roman" w:hAnsi="Arial" w:cs="Arial"/>
          <w:lang w:eastAsia="en-GB"/>
        </w:rPr>
      </w:pPr>
      <w:r>
        <w:rPr>
          <w:rFonts w:ascii="Arial" w:eastAsia="Times New Roman" w:hAnsi="Arial" w:cs="Arial"/>
          <w:lang w:eastAsia="en-GB"/>
        </w:rPr>
        <w:t>Experience of managing e-learning platforms and providing MI to senior leaders.</w:t>
      </w:r>
    </w:p>
    <w:p w14:paraId="2CECDAF5" w14:textId="3441549E" w:rsidR="00914484" w:rsidRPr="00914484" w:rsidRDefault="00914484" w:rsidP="00914484">
      <w:pPr>
        <w:numPr>
          <w:ilvl w:val="0"/>
          <w:numId w:val="19"/>
        </w:numPr>
        <w:shd w:val="clear" w:color="auto" w:fill="FFFFFF"/>
        <w:tabs>
          <w:tab w:val="clear" w:pos="720"/>
        </w:tabs>
        <w:suppressAutoHyphens w:val="0"/>
        <w:autoSpaceDN/>
        <w:spacing w:before="100" w:beforeAutospacing="1" w:after="100" w:afterAutospacing="1" w:line="240" w:lineRule="auto"/>
        <w:ind w:left="426" w:right="240" w:hanging="426"/>
        <w:jc w:val="both"/>
        <w:textAlignment w:val="auto"/>
        <w:rPr>
          <w:rFonts w:ascii="Arial" w:eastAsia="Times New Roman" w:hAnsi="Arial" w:cs="Arial"/>
          <w:lang w:eastAsia="en-GB"/>
        </w:rPr>
      </w:pPr>
      <w:r>
        <w:rPr>
          <w:rFonts w:ascii="Arial" w:eastAsia="Times New Roman" w:hAnsi="Arial" w:cs="Arial"/>
          <w:lang w:eastAsia="en-GB"/>
        </w:rPr>
        <w:t>Strong influencing skills at all levels of a business.</w:t>
      </w:r>
    </w:p>
    <w:p w14:paraId="1E84EEF5" w14:textId="3D42860E" w:rsidR="00894CE3" w:rsidRPr="00EC1B59" w:rsidRDefault="004631C8" w:rsidP="00914484">
      <w:pPr>
        <w:numPr>
          <w:ilvl w:val="0"/>
          <w:numId w:val="19"/>
        </w:numPr>
        <w:shd w:val="clear" w:color="auto" w:fill="FFFFFF"/>
        <w:tabs>
          <w:tab w:val="clear" w:pos="720"/>
        </w:tabs>
        <w:suppressAutoHyphens w:val="0"/>
        <w:autoSpaceDN/>
        <w:spacing w:before="100" w:beforeAutospacing="1" w:after="100" w:afterAutospacing="1" w:line="240" w:lineRule="auto"/>
        <w:ind w:left="426" w:right="240" w:hanging="426"/>
        <w:jc w:val="both"/>
        <w:textAlignment w:val="auto"/>
        <w:rPr>
          <w:rFonts w:ascii="Arial" w:eastAsia="Times New Roman" w:hAnsi="Arial" w:cs="Arial"/>
          <w:lang w:eastAsia="en-GB"/>
        </w:rPr>
      </w:pPr>
      <w:r>
        <w:rPr>
          <w:rFonts w:ascii="Arial" w:eastAsia="Times New Roman" w:hAnsi="Arial" w:cs="Arial"/>
          <w:lang w:eastAsia="en-GB"/>
        </w:rPr>
        <w:t>Have</w:t>
      </w:r>
      <w:r w:rsidR="00C70D7C" w:rsidRPr="00EC1B59">
        <w:rPr>
          <w:rFonts w:ascii="Arial" w:eastAsia="Times New Roman" w:hAnsi="Arial" w:cs="Arial"/>
          <w:lang w:eastAsia="en-GB"/>
        </w:rPr>
        <w:t xml:space="preserve"> e</w:t>
      </w:r>
      <w:r w:rsidR="00894CE3" w:rsidRPr="00EC1B59">
        <w:rPr>
          <w:rFonts w:ascii="Arial" w:eastAsia="Times New Roman" w:hAnsi="Arial" w:cs="Arial"/>
          <w:lang w:eastAsia="en-GB"/>
        </w:rPr>
        <w:t>xcellent levels of attention to detail to ensure your work is accurate and high quality</w:t>
      </w:r>
      <w:r w:rsidR="00F118B1">
        <w:rPr>
          <w:rFonts w:ascii="Arial" w:eastAsia="Times New Roman" w:hAnsi="Arial" w:cs="Arial"/>
          <w:lang w:eastAsia="en-GB"/>
        </w:rPr>
        <w:t>,</w:t>
      </w:r>
      <w:r w:rsidR="00894CE3" w:rsidRPr="00EC1B59">
        <w:rPr>
          <w:rFonts w:ascii="Arial" w:eastAsia="Times New Roman" w:hAnsi="Arial" w:cs="Arial"/>
          <w:lang w:eastAsia="en-GB"/>
        </w:rPr>
        <w:t xml:space="preserve"> whilst working in a fast-paced environment.</w:t>
      </w:r>
    </w:p>
    <w:p w14:paraId="6CCFDFA7" w14:textId="3DC53ACA" w:rsidR="00894CE3" w:rsidRPr="00EC1B59" w:rsidRDefault="004631C8" w:rsidP="00914484">
      <w:pPr>
        <w:numPr>
          <w:ilvl w:val="0"/>
          <w:numId w:val="19"/>
        </w:numPr>
        <w:shd w:val="clear" w:color="auto" w:fill="FFFFFF"/>
        <w:tabs>
          <w:tab w:val="clear" w:pos="720"/>
        </w:tabs>
        <w:suppressAutoHyphens w:val="0"/>
        <w:autoSpaceDN/>
        <w:spacing w:before="100" w:beforeAutospacing="1" w:after="100" w:afterAutospacing="1" w:line="240" w:lineRule="auto"/>
        <w:ind w:left="426" w:right="240" w:hanging="426"/>
        <w:jc w:val="both"/>
        <w:textAlignment w:val="auto"/>
        <w:rPr>
          <w:rFonts w:ascii="Arial" w:eastAsia="Times New Roman" w:hAnsi="Arial" w:cs="Arial"/>
          <w:lang w:eastAsia="en-GB"/>
        </w:rPr>
      </w:pPr>
      <w:r>
        <w:rPr>
          <w:rFonts w:ascii="Arial" w:eastAsia="Times New Roman" w:hAnsi="Arial" w:cs="Arial"/>
          <w:lang w:eastAsia="en-GB"/>
        </w:rPr>
        <w:t>Be</w:t>
      </w:r>
      <w:r w:rsidR="00EC1B59" w:rsidRPr="00EC1B59">
        <w:rPr>
          <w:rFonts w:ascii="Arial" w:eastAsia="Times New Roman" w:hAnsi="Arial" w:cs="Arial"/>
          <w:lang w:eastAsia="en-GB"/>
        </w:rPr>
        <w:t xml:space="preserve"> able </w:t>
      </w:r>
      <w:r w:rsidR="00894CE3" w:rsidRPr="00EC1B59">
        <w:rPr>
          <w:rFonts w:ascii="Arial" w:eastAsia="Times New Roman" w:hAnsi="Arial" w:cs="Arial"/>
          <w:lang w:eastAsia="en-GB"/>
        </w:rPr>
        <w:t xml:space="preserve">to prioritise </w:t>
      </w:r>
      <w:r>
        <w:rPr>
          <w:rFonts w:ascii="Arial" w:eastAsia="Times New Roman" w:hAnsi="Arial" w:cs="Arial"/>
          <w:lang w:eastAsia="en-GB"/>
        </w:rPr>
        <w:t xml:space="preserve">your </w:t>
      </w:r>
      <w:r w:rsidR="00894CE3" w:rsidRPr="00EC1B59">
        <w:rPr>
          <w:rFonts w:ascii="Arial" w:eastAsia="Times New Roman" w:hAnsi="Arial" w:cs="Arial"/>
          <w:lang w:eastAsia="en-GB"/>
        </w:rPr>
        <w:t>workload to ensure business needs are met</w:t>
      </w:r>
      <w:r w:rsidR="00EC1B59" w:rsidRPr="00EC1B59">
        <w:rPr>
          <w:rFonts w:ascii="Arial" w:eastAsia="Times New Roman" w:hAnsi="Arial" w:cs="Arial"/>
          <w:lang w:eastAsia="en-GB"/>
        </w:rPr>
        <w:t xml:space="preserve"> and ensure all queries are satisfactorily resolved</w:t>
      </w:r>
      <w:r w:rsidR="00894CE3" w:rsidRPr="00EC1B59">
        <w:rPr>
          <w:rFonts w:ascii="Arial" w:eastAsia="Times New Roman" w:hAnsi="Arial" w:cs="Arial"/>
          <w:lang w:eastAsia="en-GB"/>
        </w:rPr>
        <w:t>.</w:t>
      </w:r>
    </w:p>
    <w:p w14:paraId="6E517237" w14:textId="14970E36" w:rsidR="00EC1B59" w:rsidRPr="00EC1B59" w:rsidRDefault="00696006" w:rsidP="00914484">
      <w:pPr>
        <w:numPr>
          <w:ilvl w:val="0"/>
          <w:numId w:val="19"/>
        </w:numPr>
        <w:shd w:val="clear" w:color="auto" w:fill="FFFFFF"/>
        <w:tabs>
          <w:tab w:val="clear" w:pos="720"/>
        </w:tabs>
        <w:suppressAutoHyphens w:val="0"/>
        <w:autoSpaceDN/>
        <w:spacing w:before="100" w:beforeAutospacing="1" w:after="100" w:afterAutospacing="1" w:line="240" w:lineRule="auto"/>
        <w:ind w:left="426" w:right="240" w:hanging="426"/>
        <w:jc w:val="both"/>
        <w:textAlignment w:val="auto"/>
        <w:rPr>
          <w:rFonts w:ascii="Arial" w:eastAsia="Times New Roman" w:hAnsi="Arial" w:cs="Arial"/>
          <w:lang w:eastAsia="en-GB"/>
        </w:rPr>
      </w:pPr>
      <w:r>
        <w:rPr>
          <w:rFonts w:ascii="Arial" w:eastAsia="Times New Roman" w:hAnsi="Arial" w:cs="Arial"/>
          <w:lang w:eastAsia="en-GB"/>
        </w:rPr>
        <w:t>Desirable</w:t>
      </w:r>
      <w:r w:rsidR="00C70D7C" w:rsidRPr="00EC1B59">
        <w:rPr>
          <w:rFonts w:ascii="Arial" w:eastAsia="Times New Roman" w:hAnsi="Arial" w:cs="Arial"/>
          <w:lang w:eastAsia="en-GB"/>
        </w:rPr>
        <w:t xml:space="preserve"> e</w:t>
      </w:r>
      <w:r w:rsidR="00894CE3" w:rsidRPr="00EC1B59">
        <w:rPr>
          <w:rFonts w:ascii="Arial" w:eastAsia="Times New Roman" w:hAnsi="Arial" w:cs="Arial"/>
          <w:lang w:eastAsia="en-GB"/>
        </w:rPr>
        <w:t>xperience of working within a</w:t>
      </w:r>
      <w:r>
        <w:rPr>
          <w:rFonts w:ascii="Arial" w:eastAsia="Times New Roman" w:hAnsi="Arial" w:cs="Arial"/>
          <w:lang w:eastAsia="en-GB"/>
        </w:rPr>
        <w:t xml:space="preserve"> debt purchase/recovery d</w:t>
      </w:r>
      <w:r w:rsidR="00894CE3" w:rsidRPr="00EC1B59">
        <w:rPr>
          <w:rFonts w:ascii="Arial" w:eastAsia="Times New Roman" w:hAnsi="Arial" w:cs="Arial"/>
          <w:lang w:eastAsia="en-GB"/>
        </w:rPr>
        <w:t>ebt recovery</w:t>
      </w:r>
      <w:r w:rsidR="00D53E35">
        <w:rPr>
          <w:rFonts w:ascii="Arial" w:eastAsia="Times New Roman" w:hAnsi="Arial" w:cs="Arial"/>
          <w:lang w:eastAsia="en-GB"/>
        </w:rPr>
        <w:t xml:space="preserve"> or</w:t>
      </w:r>
      <w:r w:rsidR="00894CE3" w:rsidRPr="00EC1B59">
        <w:rPr>
          <w:rFonts w:ascii="Arial" w:eastAsia="Times New Roman" w:hAnsi="Arial" w:cs="Arial"/>
          <w:lang w:eastAsia="en-GB"/>
        </w:rPr>
        <w:t xml:space="preserve"> finance</w:t>
      </w:r>
      <w:r w:rsidR="00D53E35">
        <w:rPr>
          <w:rFonts w:ascii="Arial" w:eastAsia="Times New Roman" w:hAnsi="Arial" w:cs="Arial"/>
          <w:lang w:eastAsia="en-GB"/>
        </w:rPr>
        <w:t xml:space="preserve"> </w:t>
      </w:r>
      <w:r w:rsidR="00EC1B59" w:rsidRPr="00EC1B59">
        <w:rPr>
          <w:rFonts w:ascii="Arial" w:eastAsia="Times New Roman" w:hAnsi="Arial" w:cs="Arial"/>
          <w:lang w:eastAsia="en-GB"/>
        </w:rPr>
        <w:t>and have strong commercial awareness and an understanding of our sector.</w:t>
      </w:r>
    </w:p>
    <w:p w14:paraId="11291AE2" w14:textId="354179C5" w:rsidR="00584C82" w:rsidRPr="007A3481" w:rsidRDefault="009C4745" w:rsidP="00584C82">
      <w:pPr>
        <w:pStyle w:val="Default"/>
        <w:jc w:val="both"/>
        <w:rPr>
          <w:b/>
          <w:bCs/>
          <w:sz w:val="22"/>
          <w:szCs w:val="22"/>
          <w:u w:val="single"/>
        </w:rPr>
      </w:pPr>
      <w:r w:rsidRPr="007A3481">
        <w:rPr>
          <w:b/>
          <w:bCs/>
          <w:sz w:val="22"/>
          <w:szCs w:val="22"/>
          <w:u w:val="single"/>
        </w:rPr>
        <w:t>Benefits</w:t>
      </w:r>
    </w:p>
    <w:p w14:paraId="70F910B0" w14:textId="77777777" w:rsidR="00584C82" w:rsidRPr="007A3481" w:rsidRDefault="00584C82" w:rsidP="00584C82">
      <w:pPr>
        <w:pStyle w:val="Default"/>
        <w:jc w:val="both"/>
        <w:rPr>
          <w:sz w:val="22"/>
          <w:szCs w:val="22"/>
        </w:rPr>
      </w:pPr>
    </w:p>
    <w:p w14:paraId="1ECA69FE" w14:textId="740053FF" w:rsidR="00584C82" w:rsidRPr="000A2F13" w:rsidRDefault="00483508" w:rsidP="00584C82">
      <w:pPr>
        <w:pStyle w:val="Default"/>
        <w:numPr>
          <w:ilvl w:val="0"/>
          <w:numId w:val="13"/>
        </w:numPr>
        <w:spacing w:after="20"/>
        <w:jc w:val="both"/>
        <w:rPr>
          <w:color w:val="auto"/>
          <w:sz w:val="22"/>
          <w:szCs w:val="22"/>
        </w:rPr>
      </w:pPr>
      <w:r w:rsidRPr="000A2F13">
        <w:rPr>
          <w:color w:val="auto"/>
          <w:sz w:val="22"/>
          <w:szCs w:val="22"/>
        </w:rPr>
        <w:t xml:space="preserve">A friendly office environment to work in with the ability to work from home. </w:t>
      </w:r>
    </w:p>
    <w:p w14:paraId="4E787237" w14:textId="4A11EB00" w:rsidR="00B875A4" w:rsidRPr="000A2F13" w:rsidRDefault="00B875A4" w:rsidP="00B875A4">
      <w:pPr>
        <w:pStyle w:val="Default"/>
        <w:numPr>
          <w:ilvl w:val="0"/>
          <w:numId w:val="13"/>
        </w:numPr>
        <w:spacing w:after="20"/>
        <w:jc w:val="both"/>
        <w:rPr>
          <w:color w:val="auto"/>
          <w:sz w:val="22"/>
          <w:szCs w:val="22"/>
        </w:rPr>
      </w:pPr>
      <w:r w:rsidRPr="000A2F13">
        <w:rPr>
          <w:color w:val="auto"/>
          <w:sz w:val="22"/>
          <w:szCs w:val="22"/>
        </w:rPr>
        <w:t>Great training, lots of support and be</w:t>
      </w:r>
      <w:r w:rsidR="00D53E35">
        <w:rPr>
          <w:color w:val="auto"/>
          <w:sz w:val="22"/>
          <w:szCs w:val="22"/>
        </w:rPr>
        <w:t>ing</w:t>
      </w:r>
      <w:r w:rsidRPr="000A2F13">
        <w:rPr>
          <w:color w:val="auto"/>
          <w:sz w:val="22"/>
          <w:szCs w:val="22"/>
        </w:rPr>
        <w:t xml:space="preserve"> part of a team that regularly recognises and rewards great performance. </w:t>
      </w:r>
    </w:p>
    <w:p w14:paraId="28D10CED" w14:textId="056D76A1" w:rsidR="00B875A4" w:rsidRPr="000A2F13" w:rsidRDefault="00B875A4" w:rsidP="00B875A4">
      <w:pPr>
        <w:pStyle w:val="Default"/>
        <w:numPr>
          <w:ilvl w:val="0"/>
          <w:numId w:val="13"/>
        </w:numPr>
        <w:spacing w:after="20"/>
        <w:jc w:val="both"/>
        <w:rPr>
          <w:color w:val="auto"/>
          <w:sz w:val="22"/>
          <w:szCs w:val="22"/>
        </w:rPr>
      </w:pPr>
      <w:r w:rsidRPr="000A2F13">
        <w:rPr>
          <w:color w:val="auto"/>
          <w:sz w:val="22"/>
          <w:szCs w:val="22"/>
        </w:rPr>
        <w:t>Pension (</w:t>
      </w:r>
      <w:r w:rsidR="00D53E35">
        <w:rPr>
          <w:color w:val="auto"/>
          <w:sz w:val="22"/>
          <w:szCs w:val="22"/>
        </w:rPr>
        <w:t xml:space="preserve">plus </w:t>
      </w:r>
      <w:r w:rsidRPr="000A2F13">
        <w:rPr>
          <w:color w:val="auto"/>
          <w:sz w:val="22"/>
          <w:szCs w:val="22"/>
        </w:rPr>
        <w:t>free advice through an independent financial advisor to help you with your financial planning).</w:t>
      </w:r>
    </w:p>
    <w:p w14:paraId="7CC0D418" w14:textId="362CA111" w:rsidR="00584C82" w:rsidRPr="000A2F13" w:rsidRDefault="00584C82" w:rsidP="00584C82">
      <w:pPr>
        <w:pStyle w:val="Default"/>
        <w:numPr>
          <w:ilvl w:val="0"/>
          <w:numId w:val="13"/>
        </w:numPr>
        <w:spacing w:after="20"/>
        <w:jc w:val="both"/>
        <w:rPr>
          <w:color w:val="auto"/>
          <w:sz w:val="22"/>
          <w:szCs w:val="22"/>
        </w:rPr>
      </w:pPr>
      <w:r w:rsidRPr="000A2F13">
        <w:rPr>
          <w:color w:val="auto"/>
          <w:sz w:val="22"/>
          <w:szCs w:val="22"/>
        </w:rPr>
        <w:t xml:space="preserve">Great benefits to enjoy with family members, from our healthcare, </w:t>
      </w:r>
      <w:r w:rsidR="00B44DD9" w:rsidRPr="000A2F13">
        <w:rPr>
          <w:color w:val="auto"/>
          <w:sz w:val="22"/>
          <w:szCs w:val="22"/>
        </w:rPr>
        <w:t>wellbeing,</w:t>
      </w:r>
      <w:r w:rsidRPr="000A2F13">
        <w:rPr>
          <w:color w:val="auto"/>
          <w:sz w:val="22"/>
          <w:szCs w:val="22"/>
        </w:rPr>
        <w:t xml:space="preserve"> and cash plan policy.</w:t>
      </w:r>
    </w:p>
    <w:p w14:paraId="0C959D00" w14:textId="77777777" w:rsidR="00584C82" w:rsidRPr="007A3481" w:rsidRDefault="00584C82" w:rsidP="00584C82">
      <w:pPr>
        <w:pStyle w:val="Default"/>
        <w:numPr>
          <w:ilvl w:val="0"/>
          <w:numId w:val="13"/>
        </w:numPr>
        <w:spacing w:after="20"/>
        <w:jc w:val="both"/>
        <w:rPr>
          <w:color w:val="auto"/>
          <w:sz w:val="22"/>
          <w:szCs w:val="22"/>
        </w:rPr>
      </w:pPr>
      <w:r w:rsidRPr="007A3481">
        <w:rPr>
          <w:color w:val="auto"/>
          <w:sz w:val="22"/>
          <w:szCs w:val="22"/>
        </w:rPr>
        <w:t>Gym discounts.</w:t>
      </w:r>
    </w:p>
    <w:p w14:paraId="62B4BB46" w14:textId="77777777" w:rsidR="00584C82" w:rsidRPr="007A3481" w:rsidRDefault="00584C82" w:rsidP="00584C82">
      <w:pPr>
        <w:pStyle w:val="Default"/>
        <w:numPr>
          <w:ilvl w:val="0"/>
          <w:numId w:val="13"/>
        </w:numPr>
        <w:spacing w:after="20"/>
        <w:jc w:val="both"/>
        <w:rPr>
          <w:color w:val="auto"/>
          <w:sz w:val="22"/>
          <w:szCs w:val="22"/>
        </w:rPr>
      </w:pPr>
      <w:r w:rsidRPr="007A3481">
        <w:rPr>
          <w:color w:val="auto"/>
          <w:sz w:val="22"/>
          <w:szCs w:val="22"/>
        </w:rPr>
        <w:t>Employee and family assistance services.</w:t>
      </w:r>
    </w:p>
    <w:p w14:paraId="4A816810" w14:textId="77777777" w:rsidR="00584C82" w:rsidRPr="007A3481" w:rsidRDefault="00584C82" w:rsidP="00584C82">
      <w:pPr>
        <w:pStyle w:val="Default"/>
        <w:numPr>
          <w:ilvl w:val="0"/>
          <w:numId w:val="13"/>
        </w:numPr>
        <w:spacing w:after="20"/>
        <w:jc w:val="both"/>
        <w:rPr>
          <w:color w:val="auto"/>
          <w:sz w:val="22"/>
          <w:szCs w:val="22"/>
        </w:rPr>
      </w:pPr>
      <w:r w:rsidRPr="007A3481">
        <w:rPr>
          <w:color w:val="auto"/>
          <w:sz w:val="22"/>
          <w:szCs w:val="22"/>
        </w:rPr>
        <w:t>Life assurance.</w:t>
      </w:r>
    </w:p>
    <w:p w14:paraId="6181FC69" w14:textId="77777777" w:rsidR="00584C82" w:rsidRPr="007A3481" w:rsidRDefault="00584C82" w:rsidP="00584C82">
      <w:pPr>
        <w:pStyle w:val="Default"/>
        <w:numPr>
          <w:ilvl w:val="0"/>
          <w:numId w:val="13"/>
        </w:numPr>
        <w:spacing w:after="20"/>
        <w:jc w:val="both"/>
        <w:rPr>
          <w:color w:val="auto"/>
          <w:sz w:val="22"/>
          <w:szCs w:val="22"/>
        </w:rPr>
      </w:pPr>
      <w:r w:rsidRPr="007A3481">
        <w:rPr>
          <w:color w:val="auto"/>
          <w:sz w:val="22"/>
          <w:szCs w:val="22"/>
        </w:rPr>
        <w:t>Free on-site parking.</w:t>
      </w:r>
    </w:p>
    <w:p w14:paraId="1714E3E3" w14:textId="177729B3" w:rsidR="00D20710" w:rsidRPr="007A3481" w:rsidRDefault="00D20710" w:rsidP="00D20710">
      <w:pPr>
        <w:pStyle w:val="Default"/>
        <w:spacing w:after="20"/>
        <w:jc w:val="both"/>
        <w:rPr>
          <w:color w:val="auto"/>
          <w:sz w:val="22"/>
          <w:szCs w:val="22"/>
        </w:rPr>
      </w:pPr>
    </w:p>
    <w:p w14:paraId="51876E46" w14:textId="5D1EEFD6" w:rsidR="00D20710" w:rsidRPr="007A3481" w:rsidRDefault="00D20710" w:rsidP="00D20710">
      <w:pPr>
        <w:pStyle w:val="Default"/>
        <w:spacing w:after="20"/>
        <w:jc w:val="both"/>
        <w:rPr>
          <w:b/>
          <w:bCs/>
          <w:color w:val="auto"/>
          <w:sz w:val="22"/>
          <w:szCs w:val="22"/>
          <w:u w:val="single"/>
        </w:rPr>
      </w:pPr>
      <w:r w:rsidRPr="007A3481">
        <w:rPr>
          <w:b/>
          <w:bCs/>
          <w:color w:val="auto"/>
          <w:sz w:val="22"/>
          <w:szCs w:val="22"/>
          <w:u w:val="single"/>
        </w:rPr>
        <w:lastRenderedPageBreak/>
        <w:t>Our promise to you</w:t>
      </w:r>
    </w:p>
    <w:p w14:paraId="06E3D6B6" w14:textId="6DB0C228" w:rsidR="00D20710" w:rsidRPr="007A3481" w:rsidRDefault="00D20710" w:rsidP="00D20710">
      <w:pPr>
        <w:pStyle w:val="Default"/>
        <w:spacing w:after="20"/>
        <w:jc w:val="both"/>
        <w:rPr>
          <w:color w:val="auto"/>
          <w:sz w:val="22"/>
          <w:szCs w:val="22"/>
        </w:rPr>
      </w:pPr>
    </w:p>
    <w:p w14:paraId="311561A8" w14:textId="065A4964" w:rsidR="00D20710" w:rsidRDefault="00D20710" w:rsidP="00D20710">
      <w:pPr>
        <w:pStyle w:val="Default"/>
        <w:spacing w:after="20"/>
        <w:jc w:val="both"/>
        <w:rPr>
          <w:color w:val="auto"/>
          <w:sz w:val="22"/>
          <w:szCs w:val="22"/>
        </w:rPr>
      </w:pPr>
      <w:r w:rsidRPr="007A3481">
        <w:rPr>
          <w:b/>
          <w:bCs/>
          <w:color w:val="auto"/>
          <w:sz w:val="22"/>
          <w:szCs w:val="22"/>
        </w:rPr>
        <w:t>We’ll treat you as an individual</w:t>
      </w:r>
      <w:r w:rsidRPr="007A3481">
        <w:rPr>
          <w:color w:val="auto"/>
          <w:sz w:val="22"/>
          <w:szCs w:val="22"/>
        </w:rPr>
        <w:t xml:space="preserve"> – You have unique strengths</w:t>
      </w:r>
      <w:r w:rsidR="00B875A4">
        <w:rPr>
          <w:color w:val="auto"/>
          <w:sz w:val="22"/>
          <w:szCs w:val="22"/>
        </w:rPr>
        <w:t>, so w</w:t>
      </w:r>
      <w:r w:rsidRPr="007A3481">
        <w:rPr>
          <w:color w:val="auto"/>
          <w:sz w:val="22"/>
          <w:szCs w:val="22"/>
        </w:rPr>
        <w:t xml:space="preserve">e’ll do what we can to play to them. </w:t>
      </w:r>
    </w:p>
    <w:p w14:paraId="50BE2FC8" w14:textId="77777777" w:rsidR="00EB2105" w:rsidRPr="007A3481" w:rsidRDefault="00EB2105" w:rsidP="00D20710">
      <w:pPr>
        <w:pStyle w:val="Default"/>
        <w:spacing w:after="20"/>
        <w:jc w:val="both"/>
        <w:rPr>
          <w:color w:val="auto"/>
          <w:sz w:val="22"/>
          <w:szCs w:val="22"/>
        </w:rPr>
      </w:pPr>
    </w:p>
    <w:p w14:paraId="28303286" w14:textId="10496C83" w:rsidR="00D20710" w:rsidRPr="007A3481" w:rsidRDefault="00D20710" w:rsidP="00D20710">
      <w:pPr>
        <w:pStyle w:val="Default"/>
        <w:spacing w:after="20"/>
        <w:jc w:val="both"/>
        <w:rPr>
          <w:color w:val="auto"/>
          <w:sz w:val="22"/>
          <w:szCs w:val="22"/>
        </w:rPr>
      </w:pPr>
      <w:r w:rsidRPr="007A3481">
        <w:rPr>
          <w:b/>
          <w:bCs/>
          <w:color w:val="auto"/>
          <w:sz w:val="22"/>
          <w:szCs w:val="22"/>
        </w:rPr>
        <w:t>We’ll keeping listening and talking</w:t>
      </w:r>
      <w:r w:rsidRPr="007A3481">
        <w:rPr>
          <w:color w:val="auto"/>
          <w:sz w:val="22"/>
          <w:szCs w:val="22"/>
        </w:rPr>
        <w:t xml:space="preserve"> – Communication is key in any relationship and we truly value employee input.</w:t>
      </w:r>
    </w:p>
    <w:p w14:paraId="6BD4A166" w14:textId="69C0507D" w:rsidR="00D20710" w:rsidRPr="007A3481" w:rsidRDefault="00D20710" w:rsidP="00D20710">
      <w:pPr>
        <w:pStyle w:val="Default"/>
        <w:spacing w:after="20"/>
        <w:jc w:val="both"/>
        <w:rPr>
          <w:color w:val="auto"/>
          <w:sz w:val="22"/>
          <w:szCs w:val="22"/>
        </w:rPr>
      </w:pPr>
      <w:r w:rsidRPr="007A3481">
        <w:rPr>
          <w:b/>
          <w:bCs/>
          <w:color w:val="auto"/>
          <w:sz w:val="22"/>
          <w:szCs w:val="22"/>
        </w:rPr>
        <w:t>We’ll help you grow</w:t>
      </w:r>
      <w:r w:rsidRPr="007A3481">
        <w:rPr>
          <w:color w:val="auto"/>
          <w:sz w:val="22"/>
          <w:szCs w:val="22"/>
        </w:rPr>
        <w:t xml:space="preserve"> – We admire ambition.  If you want to </w:t>
      </w:r>
      <w:r w:rsidR="000A2F13" w:rsidRPr="007A3481">
        <w:rPr>
          <w:color w:val="auto"/>
          <w:sz w:val="22"/>
          <w:szCs w:val="22"/>
        </w:rPr>
        <w:t>progress,</w:t>
      </w:r>
      <w:r w:rsidRPr="007A3481">
        <w:rPr>
          <w:color w:val="auto"/>
          <w:sz w:val="22"/>
          <w:szCs w:val="22"/>
        </w:rPr>
        <w:t xml:space="preserve"> we’ll help you find and seize opportunities.</w:t>
      </w:r>
    </w:p>
    <w:p w14:paraId="689CB2A6" w14:textId="6651B6BC" w:rsidR="00D20710" w:rsidRPr="007A3481" w:rsidRDefault="00D20710" w:rsidP="00D20710">
      <w:pPr>
        <w:pStyle w:val="Default"/>
        <w:spacing w:after="20"/>
        <w:jc w:val="both"/>
        <w:rPr>
          <w:color w:val="auto"/>
          <w:sz w:val="22"/>
          <w:szCs w:val="22"/>
        </w:rPr>
      </w:pPr>
      <w:r w:rsidRPr="007A3481">
        <w:rPr>
          <w:b/>
          <w:bCs/>
          <w:color w:val="auto"/>
          <w:sz w:val="22"/>
          <w:szCs w:val="22"/>
        </w:rPr>
        <w:t>We’ll keep it fun</w:t>
      </w:r>
      <w:r w:rsidRPr="007A3481">
        <w:rPr>
          <w:color w:val="auto"/>
          <w:sz w:val="22"/>
          <w:szCs w:val="22"/>
        </w:rPr>
        <w:t xml:space="preserve"> – We thoroughly believe work should be enjoyable </w:t>
      </w:r>
      <w:r w:rsidR="00B875A4">
        <w:rPr>
          <w:color w:val="auto"/>
          <w:sz w:val="22"/>
          <w:szCs w:val="22"/>
        </w:rPr>
        <w:t xml:space="preserve">and </w:t>
      </w:r>
      <w:r w:rsidRPr="007A3481">
        <w:rPr>
          <w:color w:val="auto"/>
          <w:sz w:val="22"/>
          <w:szCs w:val="22"/>
        </w:rPr>
        <w:t xml:space="preserve">our culture reflects that. </w:t>
      </w:r>
    </w:p>
    <w:p w14:paraId="4A5C86D6" w14:textId="5AADAB7D" w:rsidR="00D20710" w:rsidRPr="007A3481" w:rsidRDefault="00D20710" w:rsidP="00D20710">
      <w:pPr>
        <w:pStyle w:val="Default"/>
        <w:spacing w:after="20"/>
        <w:jc w:val="both"/>
        <w:rPr>
          <w:color w:val="auto"/>
          <w:sz w:val="22"/>
          <w:szCs w:val="22"/>
        </w:rPr>
      </w:pPr>
    </w:p>
    <w:p w14:paraId="5398BBE4" w14:textId="11DCC1BA" w:rsidR="00D20710" w:rsidRDefault="00D20710" w:rsidP="00EB2105">
      <w:pPr>
        <w:pStyle w:val="Default"/>
        <w:spacing w:after="20"/>
        <w:jc w:val="both"/>
        <w:rPr>
          <w:b/>
          <w:bCs/>
          <w:color w:val="auto"/>
          <w:sz w:val="22"/>
          <w:szCs w:val="22"/>
          <w:u w:val="single"/>
        </w:rPr>
      </w:pPr>
      <w:r w:rsidRPr="007A3481">
        <w:rPr>
          <w:b/>
          <w:bCs/>
          <w:color w:val="auto"/>
          <w:sz w:val="22"/>
          <w:szCs w:val="22"/>
          <w:u w:val="single"/>
        </w:rPr>
        <w:t xml:space="preserve">Next Steps </w:t>
      </w:r>
    </w:p>
    <w:p w14:paraId="5D00A8C7" w14:textId="77777777" w:rsidR="000A2F13" w:rsidRPr="007A3481" w:rsidRDefault="000A2F13" w:rsidP="00EB2105">
      <w:pPr>
        <w:pStyle w:val="Default"/>
        <w:spacing w:after="20"/>
        <w:jc w:val="both"/>
        <w:rPr>
          <w:b/>
          <w:bCs/>
          <w:color w:val="auto"/>
          <w:sz w:val="22"/>
          <w:szCs w:val="22"/>
          <w:u w:val="single"/>
        </w:rPr>
      </w:pPr>
    </w:p>
    <w:p w14:paraId="62F0AD86" w14:textId="7EB6DAE8" w:rsidR="00D20710" w:rsidRPr="007A3481" w:rsidRDefault="00D20710" w:rsidP="00EB2105">
      <w:pPr>
        <w:pStyle w:val="Default"/>
        <w:spacing w:after="20"/>
        <w:jc w:val="both"/>
        <w:rPr>
          <w:color w:val="auto"/>
          <w:sz w:val="22"/>
          <w:szCs w:val="22"/>
        </w:rPr>
      </w:pPr>
      <w:r w:rsidRPr="007A3481">
        <w:rPr>
          <w:color w:val="auto"/>
          <w:sz w:val="22"/>
          <w:szCs w:val="22"/>
        </w:rPr>
        <w:t xml:space="preserve">Please send your CV and a </w:t>
      </w:r>
      <w:r w:rsidR="00B875A4">
        <w:rPr>
          <w:color w:val="auto"/>
          <w:sz w:val="22"/>
          <w:szCs w:val="22"/>
        </w:rPr>
        <w:t xml:space="preserve">brief </w:t>
      </w:r>
      <w:r w:rsidRPr="007A3481">
        <w:rPr>
          <w:color w:val="auto"/>
          <w:sz w:val="22"/>
          <w:szCs w:val="22"/>
        </w:rPr>
        <w:t xml:space="preserve">covering </w:t>
      </w:r>
      <w:r w:rsidR="00B875A4">
        <w:rPr>
          <w:color w:val="auto"/>
          <w:sz w:val="22"/>
          <w:szCs w:val="22"/>
        </w:rPr>
        <w:t>note</w:t>
      </w:r>
      <w:r w:rsidRPr="007A3481">
        <w:rPr>
          <w:color w:val="auto"/>
          <w:sz w:val="22"/>
          <w:szCs w:val="22"/>
        </w:rPr>
        <w:t xml:space="preserve"> telling us why you want to join Lantern to </w:t>
      </w:r>
      <w:hyperlink r:id="rId8" w:history="1">
        <w:r w:rsidRPr="007A3481">
          <w:rPr>
            <w:rStyle w:val="Hyperlink"/>
            <w:sz w:val="22"/>
            <w:szCs w:val="22"/>
          </w:rPr>
          <w:t>careers@lanternuk.com</w:t>
        </w:r>
      </w:hyperlink>
      <w:r w:rsidRPr="007A3481">
        <w:rPr>
          <w:color w:val="auto"/>
          <w:sz w:val="22"/>
          <w:szCs w:val="22"/>
        </w:rPr>
        <w:t xml:space="preserve">. </w:t>
      </w:r>
    </w:p>
    <w:p w14:paraId="5A900AFF" w14:textId="44021A9A" w:rsidR="0080487B" w:rsidRPr="007A3481" w:rsidRDefault="0080487B" w:rsidP="00EB2105">
      <w:pPr>
        <w:spacing w:before="240"/>
        <w:jc w:val="both"/>
        <w:rPr>
          <w:rFonts w:ascii="Arial" w:hAnsi="Arial" w:cs="Arial"/>
          <w:bCs/>
          <w:i/>
          <w:iCs/>
        </w:rPr>
      </w:pPr>
    </w:p>
    <w:p w14:paraId="6302C4D5" w14:textId="625F163E" w:rsidR="007E7FC3" w:rsidRPr="00B84C15" w:rsidRDefault="00AA0A19" w:rsidP="00EB2105">
      <w:pPr>
        <w:shd w:val="clear" w:color="auto" w:fill="FFFFFF"/>
        <w:jc w:val="both"/>
        <w:rPr>
          <w:rFonts w:ascii="Arial" w:hAnsi="Arial" w:cs="Arial"/>
        </w:rPr>
      </w:pPr>
      <w:r w:rsidRPr="007A3481">
        <w:rPr>
          <w:rFonts w:ascii="Arial" w:hAnsi="Arial" w:cs="Arial"/>
          <w:b/>
          <w:bCs/>
          <w:i/>
          <w:iCs/>
          <w:sz w:val="20"/>
          <w:szCs w:val="20"/>
        </w:rPr>
        <w:t>D</w:t>
      </w:r>
      <w:r w:rsidR="00B84C15" w:rsidRPr="007A3481">
        <w:rPr>
          <w:rFonts w:ascii="Arial" w:hAnsi="Arial" w:cs="Arial"/>
          <w:b/>
          <w:bCs/>
          <w:i/>
          <w:iCs/>
          <w:sz w:val="20"/>
          <w:szCs w:val="20"/>
        </w:rPr>
        <w:t>ue to the nature of our sector, any offer of employment will be conditional and subject to satisfactory background checks (Employment references, DBS Basic and Credit file check)</w:t>
      </w:r>
      <w:r w:rsidRPr="007A3481">
        <w:rPr>
          <w:rFonts w:ascii="Arial" w:hAnsi="Arial" w:cs="Arial"/>
          <w:b/>
          <w:bCs/>
          <w:i/>
          <w:iCs/>
          <w:sz w:val="20"/>
          <w:szCs w:val="20"/>
        </w:rPr>
        <w:t>.</w:t>
      </w:r>
    </w:p>
    <w:sectPr w:rsidR="007E7FC3" w:rsidRPr="00B84C15">
      <w:headerReference w:type="default" r:id="rId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21E49" w14:textId="77777777" w:rsidR="00A36BD6" w:rsidRDefault="00A36BD6" w:rsidP="0080487B">
      <w:pPr>
        <w:spacing w:after="0" w:line="240" w:lineRule="auto"/>
      </w:pPr>
      <w:r>
        <w:separator/>
      </w:r>
    </w:p>
  </w:endnote>
  <w:endnote w:type="continuationSeparator" w:id="0">
    <w:p w14:paraId="05E5EFA0" w14:textId="77777777" w:rsidR="00A36BD6" w:rsidRDefault="00A36BD6" w:rsidP="00804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3099D" w14:textId="77777777" w:rsidR="00A36BD6" w:rsidRDefault="00A36BD6" w:rsidP="0080487B">
      <w:pPr>
        <w:spacing w:after="0" w:line="240" w:lineRule="auto"/>
      </w:pPr>
      <w:r>
        <w:separator/>
      </w:r>
    </w:p>
  </w:footnote>
  <w:footnote w:type="continuationSeparator" w:id="0">
    <w:p w14:paraId="6C80E51E" w14:textId="77777777" w:rsidR="00A36BD6" w:rsidRDefault="00A36BD6" w:rsidP="00804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4271" w14:textId="0081A7BF" w:rsidR="009D0CDC" w:rsidRDefault="009D0CDC" w:rsidP="009D0CDC">
    <w:pPr>
      <w:pStyle w:val="Header"/>
      <w:jc w:val="center"/>
    </w:pPr>
    <w:r>
      <w:rPr>
        <w:rFonts w:ascii="Arial" w:hAnsi="Arial" w:cs="Arial"/>
        <w:noProof/>
      </w:rPr>
      <w:drawing>
        <wp:inline distT="0" distB="0" distL="0" distR="0" wp14:anchorId="090D0429" wp14:editId="53654E18">
          <wp:extent cx="1441707" cy="890018"/>
          <wp:effectExtent l="0" t="0" r="6350" b="5715"/>
          <wp:docPr id="1" name="Picture 1" descr="A picture containing clock, ligh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ock, light,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1707" cy="8900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3D"/>
    <w:multiLevelType w:val="hybridMultilevel"/>
    <w:tmpl w:val="33CA5A58"/>
    <w:lvl w:ilvl="0" w:tplc="CCF4690E">
      <w:start w:val="1"/>
      <w:numFmt w:val="bullet"/>
      <w:lvlText w:val=""/>
      <w:lvlJc w:val="left"/>
      <w:pPr>
        <w:ind w:left="567" w:hanging="20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13BFB"/>
    <w:multiLevelType w:val="hybridMultilevel"/>
    <w:tmpl w:val="B4F46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C7614E"/>
    <w:multiLevelType w:val="hybridMultilevel"/>
    <w:tmpl w:val="6B503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044EDE"/>
    <w:multiLevelType w:val="hybridMultilevel"/>
    <w:tmpl w:val="A7342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E9158F"/>
    <w:multiLevelType w:val="hybridMultilevel"/>
    <w:tmpl w:val="6DA0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4273CF"/>
    <w:multiLevelType w:val="hybridMultilevel"/>
    <w:tmpl w:val="2DE2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154BB"/>
    <w:multiLevelType w:val="hybridMultilevel"/>
    <w:tmpl w:val="1198347A"/>
    <w:lvl w:ilvl="0" w:tplc="102A7D3E">
      <w:start w:val="1"/>
      <w:numFmt w:val="bullet"/>
      <w:lvlText w:val=""/>
      <w:lvlJc w:val="left"/>
      <w:pPr>
        <w:tabs>
          <w:tab w:val="num" w:pos="360"/>
        </w:tabs>
        <w:ind w:left="340" w:hanging="340"/>
      </w:pPr>
      <w:rPr>
        <w:rFonts w:ascii="Symbol" w:hAnsi="Symbol" w:hint="default"/>
        <w:kern w:val="16"/>
        <w:effect w:val="none"/>
      </w:rPr>
    </w:lvl>
    <w:lvl w:ilvl="1" w:tplc="0FCAFEDE">
      <w:start w:val="1"/>
      <w:numFmt w:val="bullet"/>
      <w:pStyle w:val="CFMBulletinTable"/>
      <w:lvlText w:val=""/>
      <w:lvlJc w:val="left"/>
      <w:pPr>
        <w:tabs>
          <w:tab w:val="num" w:pos="1440"/>
        </w:tabs>
        <w:ind w:left="1440" w:hanging="360"/>
      </w:pPr>
      <w:rPr>
        <w:rFonts w:ascii="Symbol" w:hAnsi="Symbol" w:hint="default"/>
      </w:rPr>
    </w:lvl>
    <w:lvl w:ilvl="2" w:tplc="2132BD3C">
      <w:start w:val="1"/>
      <w:numFmt w:val="bullet"/>
      <w:lvlText w:val=""/>
      <w:lvlJc w:val="left"/>
      <w:pPr>
        <w:tabs>
          <w:tab w:val="num" w:pos="2160"/>
        </w:tabs>
        <w:ind w:left="2160" w:hanging="360"/>
      </w:pPr>
      <w:rPr>
        <w:rFonts w:ascii="Wingdings" w:hAnsi="Wingdings" w:hint="default"/>
      </w:rPr>
    </w:lvl>
    <w:lvl w:ilvl="3" w:tplc="378C8040">
      <w:start w:val="1"/>
      <w:numFmt w:val="bullet"/>
      <w:lvlText w:val=""/>
      <w:lvlJc w:val="left"/>
      <w:pPr>
        <w:tabs>
          <w:tab w:val="num" w:pos="2880"/>
        </w:tabs>
        <w:ind w:left="2880" w:hanging="360"/>
      </w:pPr>
      <w:rPr>
        <w:rFonts w:ascii="Symbol" w:hAnsi="Symbol" w:hint="default"/>
      </w:rPr>
    </w:lvl>
    <w:lvl w:ilvl="4" w:tplc="B64C038C">
      <w:start w:val="1"/>
      <w:numFmt w:val="bullet"/>
      <w:lvlText w:val="o"/>
      <w:lvlJc w:val="left"/>
      <w:pPr>
        <w:tabs>
          <w:tab w:val="num" w:pos="3600"/>
        </w:tabs>
        <w:ind w:left="3600" w:hanging="360"/>
      </w:pPr>
      <w:rPr>
        <w:rFonts w:ascii="Courier New" w:hAnsi="Courier New" w:cs="Times New Roman" w:hint="default"/>
      </w:rPr>
    </w:lvl>
    <w:lvl w:ilvl="5" w:tplc="807A665C">
      <w:start w:val="1"/>
      <w:numFmt w:val="bullet"/>
      <w:lvlText w:val=""/>
      <w:lvlJc w:val="left"/>
      <w:pPr>
        <w:tabs>
          <w:tab w:val="num" w:pos="4320"/>
        </w:tabs>
        <w:ind w:left="4320" w:hanging="360"/>
      </w:pPr>
      <w:rPr>
        <w:rFonts w:ascii="Wingdings" w:hAnsi="Wingdings" w:hint="default"/>
      </w:rPr>
    </w:lvl>
    <w:lvl w:ilvl="6" w:tplc="7138E638">
      <w:start w:val="1"/>
      <w:numFmt w:val="bullet"/>
      <w:lvlText w:val=""/>
      <w:lvlJc w:val="left"/>
      <w:pPr>
        <w:tabs>
          <w:tab w:val="num" w:pos="5040"/>
        </w:tabs>
        <w:ind w:left="5040" w:hanging="360"/>
      </w:pPr>
      <w:rPr>
        <w:rFonts w:ascii="Symbol" w:hAnsi="Symbol" w:hint="default"/>
      </w:rPr>
    </w:lvl>
    <w:lvl w:ilvl="7" w:tplc="77080B64">
      <w:start w:val="1"/>
      <w:numFmt w:val="bullet"/>
      <w:lvlText w:val="o"/>
      <w:lvlJc w:val="left"/>
      <w:pPr>
        <w:tabs>
          <w:tab w:val="num" w:pos="5760"/>
        </w:tabs>
        <w:ind w:left="5760" w:hanging="360"/>
      </w:pPr>
      <w:rPr>
        <w:rFonts w:ascii="Courier New" w:hAnsi="Courier New" w:cs="Times New Roman" w:hint="default"/>
      </w:rPr>
    </w:lvl>
    <w:lvl w:ilvl="8" w:tplc="57D4EE90">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C74629"/>
    <w:multiLevelType w:val="multilevel"/>
    <w:tmpl w:val="D0083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3A663E"/>
    <w:multiLevelType w:val="hybridMultilevel"/>
    <w:tmpl w:val="31CA7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3B12D2"/>
    <w:multiLevelType w:val="hybridMultilevel"/>
    <w:tmpl w:val="777078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FD7407"/>
    <w:multiLevelType w:val="hybridMultilevel"/>
    <w:tmpl w:val="19D08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82C32A6"/>
    <w:multiLevelType w:val="hybridMultilevel"/>
    <w:tmpl w:val="2B6401C0"/>
    <w:lvl w:ilvl="0" w:tplc="FFFFFFFF">
      <w:start w:val="1"/>
      <w:numFmt w:val="bullet"/>
      <w:pStyle w:val="CFMBullet"/>
      <w:lvlText w:val=""/>
      <w:lvlJc w:val="left"/>
      <w:pPr>
        <w:tabs>
          <w:tab w:val="num" w:pos="644"/>
        </w:tabs>
        <w:ind w:left="-396" w:firstLine="680"/>
      </w:pPr>
      <w:rPr>
        <w:rFonts w:ascii="Symbol" w:hAnsi="Symbol" w:hint="default"/>
        <w:color w:val="auto"/>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3C25279B"/>
    <w:multiLevelType w:val="hybridMultilevel"/>
    <w:tmpl w:val="2FC85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8B110A"/>
    <w:multiLevelType w:val="hybridMultilevel"/>
    <w:tmpl w:val="DEAE4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8D65DF"/>
    <w:multiLevelType w:val="multilevel"/>
    <w:tmpl w:val="EE389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456B53"/>
    <w:multiLevelType w:val="hybridMultilevel"/>
    <w:tmpl w:val="36CA5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4C66FC"/>
    <w:multiLevelType w:val="hybridMultilevel"/>
    <w:tmpl w:val="33C8D5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760D25"/>
    <w:multiLevelType w:val="hybridMultilevel"/>
    <w:tmpl w:val="0B6C8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4E023F"/>
    <w:multiLevelType w:val="hybridMultilevel"/>
    <w:tmpl w:val="C706C1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B364483"/>
    <w:multiLevelType w:val="hybridMultilevel"/>
    <w:tmpl w:val="9D462A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70D3105F"/>
    <w:multiLevelType w:val="hybridMultilevel"/>
    <w:tmpl w:val="8B582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76E7879"/>
    <w:multiLevelType w:val="hybridMultilevel"/>
    <w:tmpl w:val="287A5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20"/>
  </w:num>
  <w:num w:numId="3">
    <w:abstractNumId w:val="6"/>
  </w:num>
  <w:num w:numId="4">
    <w:abstractNumId w:val="10"/>
  </w:num>
  <w:num w:numId="5">
    <w:abstractNumId w:val="17"/>
  </w:num>
  <w:num w:numId="6">
    <w:abstractNumId w:val="2"/>
  </w:num>
  <w:num w:numId="7">
    <w:abstractNumId w:val="12"/>
  </w:num>
  <w:num w:numId="8">
    <w:abstractNumId w:val="13"/>
  </w:num>
  <w:num w:numId="9">
    <w:abstractNumId w:val="17"/>
  </w:num>
  <w:num w:numId="10">
    <w:abstractNumId w:val="7"/>
  </w:num>
  <w:num w:numId="11">
    <w:abstractNumId w:val="0"/>
  </w:num>
  <w:num w:numId="12">
    <w:abstractNumId w:val="15"/>
  </w:num>
  <w:num w:numId="13">
    <w:abstractNumId w:val="21"/>
  </w:num>
  <w:num w:numId="14">
    <w:abstractNumId w:val="3"/>
  </w:num>
  <w:num w:numId="15">
    <w:abstractNumId w:val="4"/>
  </w:num>
  <w:num w:numId="16">
    <w:abstractNumId w:val="5"/>
  </w:num>
  <w:num w:numId="17">
    <w:abstractNumId w:val="16"/>
  </w:num>
  <w:num w:numId="18">
    <w:abstractNumId w:val="8"/>
  </w:num>
  <w:num w:numId="19">
    <w:abstractNumId w:val="14"/>
  </w:num>
  <w:num w:numId="20">
    <w:abstractNumId w:val="1"/>
  </w:num>
  <w:num w:numId="21">
    <w:abstractNumId w:val="11"/>
  </w:num>
  <w:num w:numId="22">
    <w:abstractNumId w:val="1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87B"/>
    <w:rsid w:val="00001AB0"/>
    <w:rsid w:val="00057A27"/>
    <w:rsid w:val="000A2F13"/>
    <w:rsid w:val="000B3D21"/>
    <w:rsid w:val="000B7980"/>
    <w:rsid w:val="001017C6"/>
    <w:rsid w:val="001244F9"/>
    <w:rsid w:val="001457FE"/>
    <w:rsid w:val="001568E5"/>
    <w:rsid w:val="001767F7"/>
    <w:rsid w:val="00195FEB"/>
    <w:rsid w:val="001B6C57"/>
    <w:rsid w:val="001C4404"/>
    <w:rsid w:val="001D4647"/>
    <w:rsid w:val="00202CCF"/>
    <w:rsid w:val="002066DC"/>
    <w:rsid w:val="002C70F0"/>
    <w:rsid w:val="002F3BD4"/>
    <w:rsid w:val="00304EF4"/>
    <w:rsid w:val="00313170"/>
    <w:rsid w:val="00316666"/>
    <w:rsid w:val="0034196C"/>
    <w:rsid w:val="00383B3F"/>
    <w:rsid w:val="00395361"/>
    <w:rsid w:val="003A7E3F"/>
    <w:rsid w:val="003C5844"/>
    <w:rsid w:val="00416C33"/>
    <w:rsid w:val="0046242F"/>
    <w:rsid w:val="004631C8"/>
    <w:rsid w:val="00474C9A"/>
    <w:rsid w:val="00483508"/>
    <w:rsid w:val="0049047F"/>
    <w:rsid w:val="00492F24"/>
    <w:rsid w:val="00495B9C"/>
    <w:rsid w:val="004C300E"/>
    <w:rsid w:val="005054EA"/>
    <w:rsid w:val="0052040B"/>
    <w:rsid w:val="005349C4"/>
    <w:rsid w:val="00541244"/>
    <w:rsid w:val="005533B2"/>
    <w:rsid w:val="00555DB6"/>
    <w:rsid w:val="00555E88"/>
    <w:rsid w:val="00564440"/>
    <w:rsid w:val="00584C82"/>
    <w:rsid w:val="005876A6"/>
    <w:rsid w:val="005A6E4F"/>
    <w:rsid w:val="005F3597"/>
    <w:rsid w:val="006145C1"/>
    <w:rsid w:val="00641AE7"/>
    <w:rsid w:val="00644D86"/>
    <w:rsid w:val="006515B2"/>
    <w:rsid w:val="00654950"/>
    <w:rsid w:val="00661F1D"/>
    <w:rsid w:val="00696006"/>
    <w:rsid w:val="007361B7"/>
    <w:rsid w:val="00773030"/>
    <w:rsid w:val="00776C36"/>
    <w:rsid w:val="007A3481"/>
    <w:rsid w:val="007B23E4"/>
    <w:rsid w:val="007C4952"/>
    <w:rsid w:val="007D5D15"/>
    <w:rsid w:val="007E4813"/>
    <w:rsid w:val="007E5B95"/>
    <w:rsid w:val="007E7FC3"/>
    <w:rsid w:val="0080487B"/>
    <w:rsid w:val="008222A9"/>
    <w:rsid w:val="00823E1F"/>
    <w:rsid w:val="00842CA8"/>
    <w:rsid w:val="0087002E"/>
    <w:rsid w:val="00894CE3"/>
    <w:rsid w:val="008B5A34"/>
    <w:rsid w:val="008C33C4"/>
    <w:rsid w:val="008E4474"/>
    <w:rsid w:val="008F5100"/>
    <w:rsid w:val="00906FCE"/>
    <w:rsid w:val="00914484"/>
    <w:rsid w:val="00950440"/>
    <w:rsid w:val="00955C35"/>
    <w:rsid w:val="009619BB"/>
    <w:rsid w:val="009735EA"/>
    <w:rsid w:val="009762CF"/>
    <w:rsid w:val="00980EC7"/>
    <w:rsid w:val="009A6BEF"/>
    <w:rsid w:val="009B1F85"/>
    <w:rsid w:val="009C4745"/>
    <w:rsid w:val="009C474C"/>
    <w:rsid w:val="009D0CDC"/>
    <w:rsid w:val="00A36BD6"/>
    <w:rsid w:val="00A41D9A"/>
    <w:rsid w:val="00A56ACF"/>
    <w:rsid w:val="00A758DA"/>
    <w:rsid w:val="00A94B3B"/>
    <w:rsid w:val="00AA0A19"/>
    <w:rsid w:val="00AB290F"/>
    <w:rsid w:val="00AC4AF5"/>
    <w:rsid w:val="00B34DCD"/>
    <w:rsid w:val="00B442E2"/>
    <w:rsid w:val="00B44DD9"/>
    <w:rsid w:val="00B53D26"/>
    <w:rsid w:val="00B55D38"/>
    <w:rsid w:val="00B642AB"/>
    <w:rsid w:val="00B75941"/>
    <w:rsid w:val="00B84C15"/>
    <w:rsid w:val="00B875A4"/>
    <w:rsid w:val="00BA42F7"/>
    <w:rsid w:val="00BC55AD"/>
    <w:rsid w:val="00C20C6F"/>
    <w:rsid w:val="00C23E38"/>
    <w:rsid w:val="00C70D7C"/>
    <w:rsid w:val="00C80CDA"/>
    <w:rsid w:val="00C87666"/>
    <w:rsid w:val="00CD5557"/>
    <w:rsid w:val="00CE3048"/>
    <w:rsid w:val="00CE41E3"/>
    <w:rsid w:val="00CF7351"/>
    <w:rsid w:val="00D20710"/>
    <w:rsid w:val="00D25C41"/>
    <w:rsid w:val="00D53E35"/>
    <w:rsid w:val="00D85B8C"/>
    <w:rsid w:val="00D97FC6"/>
    <w:rsid w:val="00DA2156"/>
    <w:rsid w:val="00DB7794"/>
    <w:rsid w:val="00E04585"/>
    <w:rsid w:val="00E47926"/>
    <w:rsid w:val="00E50A16"/>
    <w:rsid w:val="00E611B7"/>
    <w:rsid w:val="00E75EC5"/>
    <w:rsid w:val="00EA28E5"/>
    <w:rsid w:val="00EB2105"/>
    <w:rsid w:val="00EC1B59"/>
    <w:rsid w:val="00EE5BED"/>
    <w:rsid w:val="00EE7A60"/>
    <w:rsid w:val="00F118B1"/>
    <w:rsid w:val="00F50281"/>
    <w:rsid w:val="00F60DD4"/>
    <w:rsid w:val="00F6681A"/>
    <w:rsid w:val="00F75F83"/>
    <w:rsid w:val="00FC2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E52B6E"/>
  <w15:chartTrackingRefBased/>
  <w15:docId w15:val="{25549268-808F-4BF6-9E06-64E91DC1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487B"/>
    <w:pPr>
      <w:suppressAutoHyphens/>
      <w:autoSpaceDN w:val="0"/>
      <w:spacing w:line="249"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0487B"/>
    <w:pPr>
      <w:tabs>
        <w:tab w:val="center" w:pos="4513"/>
        <w:tab w:val="right" w:pos="9026"/>
      </w:tabs>
      <w:spacing w:after="0" w:line="240" w:lineRule="auto"/>
    </w:pPr>
  </w:style>
  <w:style w:type="character" w:customStyle="1" w:styleId="FooterChar">
    <w:name w:val="Footer Char"/>
    <w:basedOn w:val="DefaultParagraphFont"/>
    <w:link w:val="Footer"/>
    <w:rsid w:val="0080487B"/>
    <w:rPr>
      <w:rFonts w:ascii="Calibri" w:eastAsia="Calibri" w:hAnsi="Calibri" w:cs="Times New Roman"/>
    </w:rPr>
  </w:style>
  <w:style w:type="paragraph" w:styleId="ListParagraph">
    <w:name w:val="List Paragraph"/>
    <w:basedOn w:val="Normal"/>
    <w:uiPriority w:val="34"/>
    <w:qFormat/>
    <w:rsid w:val="0080487B"/>
    <w:pPr>
      <w:suppressAutoHyphens w:val="0"/>
      <w:autoSpaceDN/>
      <w:spacing w:after="0" w:line="240" w:lineRule="auto"/>
      <w:ind w:left="720"/>
      <w:textAlignment w:val="auto"/>
    </w:pPr>
    <w:rPr>
      <w:rFonts w:eastAsia="Times New Roman"/>
      <w:lang w:val="en-US" w:eastAsia="en-GB"/>
    </w:rPr>
  </w:style>
  <w:style w:type="paragraph" w:customStyle="1" w:styleId="CFMBulletinTable">
    <w:name w:val="CFM Bullet in Table"/>
    <w:basedOn w:val="Normal"/>
    <w:rsid w:val="0080487B"/>
    <w:pPr>
      <w:numPr>
        <w:ilvl w:val="1"/>
        <w:numId w:val="3"/>
      </w:numPr>
      <w:tabs>
        <w:tab w:val="left" w:pos="360"/>
      </w:tabs>
      <w:suppressAutoHyphens w:val="0"/>
      <w:autoSpaceDN/>
      <w:spacing w:before="60" w:after="60" w:line="240" w:lineRule="auto"/>
      <w:ind w:left="360"/>
      <w:textAlignment w:val="auto"/>
    </w:pPr>
    <w:rPr>
      <w:rFonts w:ascii="Arial" w:eastAsia="PMingLiU" w:hAnsi="Arial"/>
      <w:szCs w:val="20"/>
    </w:rPr>
  </w:style>
  <w:style w:type="paragraph" w:styleId="Header">
    <w:name w:val="header"/>
    <w:basedOn w:val="Normal"/>
    <w:link w:val="HeaderChar"/>
    <w:uiPriority w:val="99"/>
    <w:unhideWhenUsed/>
    <w:rsid w:val="008048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87B"/>
    <w:rPr>
      <w:rFonts w:ascii="Calibri" w:eastAsia="Calibri" w:hAnsi="Calibri" w:cs="Times New Roman"/>
    </w:rPr>
  </w:style>
  <w:style w:type="character" w:styleId="Hyperlink">
    <w:name w:val="Hyperlink"/>
    <w:basedOn w:val="DefaultParagraphFont"/>
    <w:uiPriority w:val="99"/>
    <w:unhideWhenUsed/>
    <w:rsid w:val="007D5D15"/>
    <w:rPr>
      <w:color w:val="0563C1" w:themeColor="hyperlink"/>
      <w:u w:val="single"/>
    </w:rPr>
  </w:style>
  <w:style w:type="paragraph" w:styleId="BalloonText">
    <w:name w:val="Balloon Text"/>
    <w:basedOn w:val="Normal"/>
    <w:link w:val="BalloonTextChar"/>
    <w:uiPriority w:val="99"/>
    <w:semiHidden/>
    <w:unhideWhenUsed/>
    <w:rsid w:val="00955C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C35"/>
    <w:rPr>
      <w:rFonts w:ascii="Segoe UI" w:eastAsia="Calibri" w:hAnsi="Segoe UI" w:cs="Segoe UI"/>
      <w:sz w:val="18"/>
      <w:szCs w:val="18"/>
    </w:rPr>
  </w:style>
  <w:style w:type="paragraph" w:customStyle="1" w:styleId="CFMHeadinginText">
    <w:name w:val="CFM Heading in Text"/>
    <w:basedOn w:val="Normal"/>
    <w:rsid w:val="00AB290F"/>
    <w:pPr>
      <w:suppressAutoHyphens w:val="0"/>
      <w:autoSpaceDN/>
      <w:spacing w:before="180" w:after="120" w:line="240" w:lineRule="auto"/>
      <w:jc w:val="both"/>
      <w:textAlignment w:val="auto"/>
    </w:pPr>
    <w:rPr>
      <w:rFonts w:ascii="Arial" w:eastAsia="PMingLiU" w:hAnsi="Arial"/>
      <w:b/>
      <w:bCs/>
      <w:sz w:val="24"/>
      <w:szCs w:val="20"/>
    </w:rPr>
  </w:style>
  <w:style w:type="paragraph" w:styleId="NoSpacing">
    <w:name w:val="No Spacing"/>
    <w:uiPriority w:val="1"/>
    <w:qFormat/>
    <w:rsid w:val="00906FCE"/>
    <w:pPr>
      <w:spacing w:after="0" w:line="240" w:lineRule="auto"/>
    </w:pPr>
    <w:rPr>
      <w:rFonts w:ascii="Calibri" w:eastAsia="Calibri" w:hAnsi="Calibri" w:cs="Times New Roman"/>
    </w:rPr>
  </w:style>
  <w:style w:type="paragraph" w:customStyle="1" w:styleId="Default">
    <w:name w:val="Default"/>
    <w:rsid w:val="008B5A34"/>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20710"/>
    <w:rPr>
      <w:color w:val="605E5C"/>
      <w:shd w:val="clear" w:color="auto" w:fill="E1DFDD"/>
    </w:rPr>
  </w:style>
  <w:style w:type="character" w:styleId="FollowedHyperlink">
    <w:name w:val="FollowedHyperlink"/>
    <w:basedOn w:val="DefaultParagraphFont"/>
    <w:uiPriority w:val="99"/>
    <w:semiHidden/>
    <w:unhideWhenUsed/>
    <w:rsid w:val="00AA0A19"/>
    <w:rPr>
      <w:color w:val="954F72" w:themeColor="followedHyperlink"/>
      <w:u w:val="single"/>
    </w:rPr>
  </w:style>
  <w:style w:type="paragraph" w:customStyle="1" w:styleId="CFMBullet">
    <w:name w:val="CFM Bullet"/>
    <w:basedOn w:val="Normal"/>
    <w:rsid w:val="00F60DD4"/>
    <w:pPr>
      <w:numPr>
        <w:numId w:val="21"/>
      </w:numPr>
      <w:tabs>
        <w:tab w:val="left" w:pos="284"/>
      </w:tabs>
      <w:suppressAutoHyphens w:val="0"/>
      <w:autoSpaceDN/>
      <w:spacing w:before="60" w:after="40" w:line="240" w:lineRule="auto"/>
      <w:ind w:left="288" w:hanging="288"/>
      <w:jc w:val="both"/>
      <w:textAlignment w:val="auto"/>
    </w:pPr>
    <w:rPr>
      <w:rFonts w:ascii="Arial" w:eastAsia="PMingLiU"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lanternuk.com" TargetMode="External"/><Relationship Id="rId3" Type="http://schemas.openxmlformats.org/officeDocument/2006/relationships/settings" Target="settings.xml"/><Relationship Id="rId7" Type="http://schemas.openxmlformats.org/officeDocument/2006/relationships/hyperlink" Target="http://www.lanternuk.com/who-we-are/our-promise-to-y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Welch</dc:creator>
  <cp:keywords/>
  <dc:description/>
  <cp:lastModifiedBy>Julie Welch</cp:lastModifiedBy>
  <cp:revision>5</cp:revision>
  <dcterms:created xsi:type="dcterms:W3CDTF">2021-08-24T08:37:00Z</dcterms:created>
  <dcterms:modified xsi:type="dcterms:W3CDTF">2021-09-02T16:01:00Z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2120191649</vt:i4>
  </property>
  <property fmtid="{D5CDD505-2E9C-101B-9397-08002B2CF9AE}" pid="3" name="_NewReviewCycle">
    <vt:lpwstr/>
  </property>
  <property fmtid="{D5CDD505-2E9C-101B-9397-08002B2CF9AE}" pid="4" name="_EmailSubject">
    <vt:lpwstr>ATR for approval please - urgent</vt:lpwstr>
  </property>
  <property fmtid="{D5CDD505-2E9C-101B-9397-08002B2CF9AE}" pid="5" name="_AuthorEmail">
    <vt:lpwstr>Julie.Welch@lanternuk.com</vt:lpwstr>
  </property>
  <property fmtid="{D5CDD505-2E9C-101B-9397-08002B2CF9AE}" pid="6" name="_AuthorEmailDisplayName">
    <vt:lpwstr>Julie Welch</vt:lpwstr>
  </property>
  <property fmtid="{D5CDD505-2E9C-101B-9397-08002B2CF9AE}" pid="7" name="_PreviousAdHocReviewCycleID">
    <vt:i4>-1178498439</vt:i4>
  </property>
</Properties>
</file>